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0" w:type="dxa"/>
        <w:tblLayout w:type="fixed"/>
        <w:tblCellMar>
          <w:left w:w="70" w:type="dxa"/>
          <w:right w:w="70" w:type="dxa"/>
        </w:tblCellMar>
        <w:tblLook w:val="0000" w:firstRow="0" w:lastRow="0" w:firstColumn="0" w:lastColumn="0" w:noHBand="0" w:noVBand="0"/>
      </w:tblPr>
      <w:tblGrid>
        <w:gridCol w:w="2268"/>
        <w:gridCol w:w="8080"/>
      </w:tblGrid>
      <w:tr w:rsidR="00BB6A4F" w14:paraId="01318300" w14:textId="77777777" w:rsidTr="00BD22DD">
        <w:tc>
          <w:tcPr>
            <w:tcW w:w="2268" w:type="dxa"/>
            <w:tcBorders>
              <w:top w:val="single" w:sz="4" w:space="0" w:color="000000"/>
              <w:left w:val="single" w:sz="4" w:space="0" w:color="000000"/>
              <w:bottom w:val="single" w:sz="4" w:space="0" w:color="000000"/>
            </w:tcBorders>
            <w:shd w:val="clear" w:color="auto" w:fill="auto"/>
            <w:vAlign w:val="center"/>
          </w:tcPr>
          <w:p w14:paraId="1ADDD8B9" w14:textId="77777777" w:rsidR="00BB6A4F" w:rsidRPr="002A2361" w:rsidRDefault="000D67FF" w:rsidP="00BD22DD">
            <w:pPr>
              <w:jc w:val="center"/>
              <w:rPr>
                <w:rFonts w:ascii="Calibri" w:hAnsi="Calibri" w:cs="Calibri"/>
                <w:b/>
                <w:i/>
                <w:color w:val="7030A0"/>
              </w:rPr>
            </w:pPr>
            <w:r>
              <w:rPr>
                <w:rFonts w:ascii="Calibri" w:hAnsi="Calibri" w:cs="Calibri"/>
                <w:b/>
                <w:i/>
                <w:color w:val="7030A0"/>
              </w:rPr>
              <w:t>Transformation nucléaires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FE282" w14:textId="77777777" w:rsidR="00BB6A4F" w:rsidRPr="0003234A" w:rsidRDefault="00F067A3" w:rsidP="00FE7FC4">
            <w:pPr>
              <w:pStyle w:val="Titre4"/>
              <w:numPr>
                <w:ilvl w:val="3"/>
                <w:numId w:val="0"/>
              </w:numPr>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i/>
                <w:color w:val="FF00FF"/>
                <w:sz w:val="32"/>
                <w:szCs w:val="32"/>
                <w:u w:val="single"/>
              </w:rPr>
              <w:t>Travailler l’oral et sa culture scientifique</w:t>
            </w:r>
          </w:p>
        </w:tc>
      </w:tr>
    </w:tbl>
    <w:p w14:paraId="637B4E72" w14:textId="77777777" w:rsidR="00BB6A4F" w:rsidRDefault="00BB6A4F" w:rsidP="00BB6A4F">
      <w:pPr>
        <w:jc w:val="both"/>
        <w:rPr>
          <w:rFonts w:ascii="Calibri" w:hAnsi="Calibri" w:cs="Calibri"/>
          <w:u w:val="single"/>
        </w:rPr>
      </w:pPr>
    </w:p>
    <w:p w14:paraId="0C7D5524" w14:textId="77777777" w:rsidR="00BB6A4F" w:rsidRDefault="00BB6A4F" w:rsidP="00547583">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14:paraId="3F381055" w14:textId="77777777" w:rsidR="00D72253" w:rsidRPr="00D72253" w:rsidRDefault="00D72253" w:rsidP="00D72253">
      <w:pPr>
        <w:jc w:val="both"/>
        <w:rPr>
          <w:sz w:val="22"/>
          <w:szCs w:val="22"/>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221"/>
      </w:tblGrid>
      <w:tr w:rsidR="00371127" w:rsidRPr="005744DE" w14:paraId="7727D0AD" w14:textId="77777777">
        <w:trPr>
          <w:trHeight w:val="561"/>
        </w:trPr>
        <w:tc>
          <w:tcPr>
            <w:tcW w:w="2197" w:type="dxa"/>
            <w:vAlign w:val="center"/>
          </w:tcPr>
          <w:p w14:paraId="64D766F1" w14:textId="77777777" w:rsidR="00371127" w:rsidRPr="005744DE" w:rsidRDefault="00371127" w:rsidP="00C336A3">
            <w:pPr>
              <w:jc w:val="center"/>
              <w:rPr>
                <w:rFonts w:ascii="Calibri" w:hAnsi="Calibri"/>
                <w:b/>
                <w:sz w:val="22"/>
                <w:szCs w:val="22"/>
              </w:rPr>
            </w:pPr>
            <w:r w:rsidRPr="005744DE">
              <w:rPr>
                <w:rFonts w:ascii="Calibri" w:hAnsi="Calibri"/>
                <w:b/>
                <w:sz w:val="22"/>
                <w:szCs w:val="22"/>
              </w:rPr>
              <w:t>Objectif</w:t>
            </w:r>
            <w:r w:rsidR="004B386F">
              <w:rPr>
                <w:rFonts w:ascii="Calibri" w:hAnsi="Calibri"/>
                <w:b/>
                <w:sz w:val="22"/>
                <w:szCs w:val="22"/>
              </w:rPr>
              <w:t>(s)</w:t>
            </w:r>
            <w:r w:rsidR="007E23C8">
              <w:rPr>
                <w:rFonts w:ascii="Calibri" w:hAnsi="Calibri"/>
                <w:b/>
                <w:sz w:val="22"/>
                <w:szCs w:val="22"/>
              </w:rPr>
              <w:t xml:space="preserve"> généraux de formation </w:t>
            </w:r>
          </w:p>
        </w:tc>
        <w:tc>
          <w:tcPr>
            <w:tcW w:w="8221" w:type="dxa"/>
          </w:tcPr>
          <w:p w14:paraId="36951221" w14:textId="77777777" w:rsidR="000D67FF" w:rsidRPr="00D14BE5" w:rsidRDefault="000D67FF" w:rsidP="00D14BE5">
            <w:pPr>
              <w:numPr>
                <w:ilvl w:val="0"/>
                <w:numId w:val="10"/>
              </w:numPr>
              <w:snapToGrid w:val="0"/>
              <w:spacing w:before="120" w:after="120"/>
              <w:ind w:left="571" w:hanging="425"/>
              <w:jc w:val="both"/>
              <w:rPr>
                <w:rFonts w:ascii="Calibri" w:hAnsi="Calibri" w:cs="Arial"/>
                <w:iCs/>
                <w:color w:val="000000" w:themeColor="text1"/>
                <w:sz w:val="22"/>
                <w:szCs w:val="22"/>
              </w:rPr>
            </w:pPr>
            <w:r w:rsidRPr="00D14BE5">
              <w:rPr>
                <w:rFonts w:ascii="Calibri" w:hAnsi="Calibri" w:cs="Arial"/>
                <w:iCs/>
                <w:color w:val="000000" w:themeColor="text1"/>
                <w:sz w:val="22"/>
                <w:szCs w:val="22"/>
              </w:rPr>
              <w:t xml:space="preserve"> Aborder avec les élèves des questions d’actualités en lien avec l’environnement et le développement durable afin d’acquérir une culture scientifique solide et gage d’objectivité dans leurs choix futurs</w:t>
            </w:r>
            <w:r w:rsidR="00117E49" w:rsidRPr="00D14BE5">
              <w:rPr>
                <w:rFonts w:ascii="Calibri" w:hAnsi="Calibri" w:cs="Arial"/>
                <w:iCs/>
                <w:color w:val="000000" w:themeColor="text1"/>
                <w:sz w:val="22"/>
                <w:szCs w:val="22"/>
              </w:rPr>
              <w:t xml:space="preserve"> de citoyens.</w:t>
            </w:r>
          </w:p>
          <w:p w14:paraId="0FE54905" w14:textId="77777777" w:rsidR="000D67FF" w:rsidRPr="00D14BE5" w:rsidRDefault="000D67FF" w:rsidP="00D14BE5">
            <w:pPr>
              <w:numPr>
                <w:ilvl w:val="0"/>
                <w:numId w:val="10"/>
              </w:numPr>
              <w:snapToGrid w:val="0"/>
              <w:spacing w:before="120" w:after="120"/>
              <w:ind w:left="571" w:hanging="425"/>
              <w:jc w:val="both"/>
              <w:rPr>
                <w:rFonts w:ascii="Calibri" w:hAnsi="Calibri" w:cs="Arial"/>
                <w:iCs/>
                <w:color w:val="000000" w:themeColor="text1"/>
                <w:sz w:val="22"/>
                <w:szCs w:val="22"/>
              </w:rPr>
            </w:pPr>
            <w:r w:rsidRPr="00D14BE5">
              <w:rPr>
                <w:rFonts w:ascii="Calibri" w:hAnsi="Calibri" w:cs="Arial"/>
                <w:iCs/>
                <w:color w:val="000000" w:themeColor="text1"/>
                <w:sz w:val="22"/>
                <w:szCs w:val="22"/>
              </w:rPr>
              <w:t xml:space="preserve"> Développer les capacités et compétences liées principalement </w:t>
            </w:r>
          </w:p>
          <w:p w14:paraId="6A2EEDCD" w14:textId="77777777" w:rsidR="00652C0B" w:rsidRPr="00D14BE5" w:rsidRDefault="004A0A84" w:rsidP="000D67FF">
            <w:pPr>
              <w:numPr>
                <w:ilvl w:val="0"/>
                <w:numId w:val="11"/>
              </w:numPr>
              <w:snapToGrid w:val="0"/>
              <w:spacing w:before="120" w:after="120"/>
              <w:jc w:val="both"/>
              <w:rPr>
                <w:rFonts w:ascii="Calibri" w:hAnsi="Calibri" w:cs="Arial"/>
                <w:iCs/>
                <w:color w:val="000000" w:themeColor="text1"/>
                <w:sz w:val="22"/>
                <w:szCs w:val="22"/>
              </w:rPr>
            </w:pPr>
            <w:r w:rsidRPr="00D14BE5">
              <w:rPr>
                <w:rFonts w:ascii="Calibri" w:hAnsi="Calibri" w:cs="Arial"/>
                <w:iCs/>
                <w:color w:val="000000" w:themeColor="text1"/>
                <w:sz w:val="22"/>
                <w:szCs w:val="22"/>
              </w:rPr>
              <w:t>À l</w:t>
            </w:r>
            <w:r w:rsidR="000D67FF" w:rsidRPr="00D14BE5">
              <w:rPr>
                <w:rFonts w:ascii="Calibri" w:hAnsi="Calibri" w:cs="Arial"/>
                <w:iCs/>
                <w:color w:val="000000" w:themeColor="text1"/>
                <w:sz w:val="22"/>
                <w:szCs w:val="22"/>
              </w:rPr>
              <w:t>’analyse de ressources scientifiques diverses et variées.</w:t>
            </w:r>
          </w:p>
          <w:p w14:paraId="2565B907" w14:textId="77777777" w:rsidR="000D67FF" w:rsidRPr="00D14BE5" w:rsidRDefault="004A0A84" w:rsidP="000D67FF">
            <w:pPr>
              <w:numPr>
                <w:ilvl w:val="0"/>
                <w:numId w:val="11"/>
              </w:numPr>
              <w:snapToGrid w:val="0"/>
              <w:spacing w:before="120" w:after="120"/>
              <w:jc w:val="both"/>
              <w:rPr>
                <w:rFonts w:ascii="Calibri" w:hAnsi="Calibri" w:cs="Arial"/>
                <w:iCs/>
                <w:color w:val="000000" w:themeColor="text1"/>
                <w:sz w:val="22"/>
                <w:szCs w:val="22"/>
              </w:rPr>
            </w:pPr>
            <w:r w:rsidRPr="00D14BE5">
              <w:rPr>
                <w:rFonts w:ascii="Calibri" w:hAnsi="Calibri" w:cs="Arial"/>
                <w:iCs/>
                <w:color w:val="000000" w:themeColor="text1"/>
                <w:sz w:val="22"/>
                <w:szCs w:val="22"/>
              </w:rPr>
              <w:t>À l</w:t>
            </w:r>
            <w:r w:rsidR="000D67FF" w:rsidRPr="00D14BE5">
              <w:rPr>
                <w:rFonts w:ascii="Calibri" w:hAnsi="Calibri" w:cs="Arial"/>
                <w:iCs/>
                <w:color w:val="000000" w:themeColor="text1"/>
                <w:sz w:val="22"/>
                <w:szCs w:val="22"/>
              </w:rPr>
              <w:t>a préparation et la réalisation d’une présentation orale structurée.</w:t>
            </w:r>
          </w:p>
          <w:p w14:paraId="4A77F611" w14:textId="77777777" w:rsidR="000D67FF" w:rsidRPr="004A0A84" w:rsidRDefault="004A0A84" w:rsidP="000D67FF">
            <w:pPr>
              <w:numPr>
                <w:ilvl w:val="0"/>
                <w:numId w:val="11"/>
              </w:numPr>
              <w:snapToGrid w:val="0"/>
              <w:spacing w:before="120" w:after="120"/>
              <w:jc w:val="both"/>
              <w:rPr>
                <w:rFonts w:ascii="Calibri" w:hAnsi="Calibri" w:cs="Arial"/>
                <w:i/>
                <w:color w:val="7030A0"/>
                <w:sz w:val="22"/>
                <w:szCs w:val="22"/>
              </w:rPr>
            </w:pPr>
            <w:r w:rsidRPr="00D14BE5">
              <w:rPr>
                <w:rFonts w:ascii="Calibri" w:hAnsi="Calibri" w:cs="Arial"/>
                <w:iCs/>
                <w:color w:val="000000" w:themeColor="text1"/>
                <w:sz w:val="22"/>
                <w:szCs w:val="22"/>
              </w:rPr>
              <w:t>Au travail de groupe.</w:t>
            </w:r>
          </w:p>
        </w:tc>
      </w:tr>
      <w:tr w:rsidR="00F1626D" w:rsidRPr="005744DE" w14:paraId="27C701D1" w14:textId="77777777" w:rsidTr="0061143F">
        <w:tc>
          <w:tcPr>
            <w:tcW w:w="2197" w:type="dxa"/>
            <w:vMerge w:val="restart"/>
            <w:vAlign w:val="center"/>
          </w:tcPr>
          <w:p w14:paraId="4D7D6945" w14:textId="77777777" w:rsidR="00F1626D" w:rsidRDefault="007E23C8" w:rsidP="00DC3197">
            <w:pPr>
              <w:jc w:val="center"/>
              <w:rPr>
                <w:rFonts w:ascii="Calibri" w:hAnsi="Calibri"/>
                <w:b/>
                <w:sz w:val="22"/>
                <w:szCs w:val="22"/>
              </w:rPr>
            </w:pPr>
            <w:r>
              <w:rPr>
                <w:rFonts w:ascii="Calibri" w:hAnsi="Calibri"/>
                <w:b/>
                <w:sz w:val="22"/>
                <w:szCs w:val="22"/>
              </w:rPr>
              <w:t>Notions et contenus</w:t>
            </w:r>
          </w:p>
        </w:tc>
        <w:tc>
          <w:tcPr>
            <w:tcW w:w="8221" w:type="dxa"/>
          </w:tcPr>
          <w:p w14:paraId="5F3C4F9C" w14:textId="77777777" w:rsidR="00F1626D" w:rsidRPr="00D14BE5" w:rsidRDefault="00337112" w:rsidP="00F1626D">
            <w:pPr>
              <w:snapToGrid w:val="0"/>
              <w:spacing w:before="120" w:after="120"/>
              <w:jc w:val="center"/>
              <w:rPr>
                <w:rFonts w:ascii="Calibri" w:hAnsi="Calibri" w:cs="Arial"/>
                <w:b/>
                <w:bCs/>
                <w:iCs/>
                <w:sz w:val="22"/>
                <w:szCs w:val="22"/>
              </w:rPr>
            </w:pPr>
            <w:r w:rsidRPr="00D14BE5">
              <w:rPr>
                <w:rFonts w:ascii="Calibri" w:hAnsi="Calibri" w:cs="Calibri"/>
                <w:b/>
                <w:bCs/>
                <w:iCs/>
                <w:color w:val="000000" w:themeColor="text1"/>
              </w:rPr>
              <w:t>2</w:t>
            </w:r>
            <w:r w:rsidRPr="00D14BE5">
              <w:rPr>
                <w:rFonts w:ascii="Calibri" w:hAnsi="Calibri" w:cs="Calibri"/>
                <w:b/>
                <w:bCs/>
                <w:iCs/>
                <w:color w:val="000000" w:themeColor="text1"/>
                <w:vertAlign w:val="superscript"/>
              </w:rPr>
              <w:t>nde</w:t>
            </w:r>
            <w:r w:rsidRPr="00D14BE5">
              <w:rPr>
                <w:rFonts w:ascii="Calibri" w:hAnsi="Calibri" w:cs="Calibri"/>
                <w:b/>
                <w:bCs/>
                <w:iCs/>
                <w:color w:val="000000" w:themeColor="text1"/>
              </w:rPr>
              <w:t xml:space="preserve"> </w:t>
            </w:r>
          </w:p>
        </w:tc>
      </w:tr>
      <w:tr w:rsidR="00F1626D" w:rsidRPr="005744DE" w14:paraId="318A5DA9" w14:textId="77777777" w:rsidTr="0061143F">
        <w:tc>
          <w:tcPr>
            <w:tcW w:w="2197" w:type="dxa"/>
            <w:vMerge/>
            <w:vAlign w:val="center"/>
          </w:tcPr>
          <w:p w14:paraId="189D8938" w14:textId="77777777" w:rsidR="00F1626D" w:rsidRDefault="00F1626D" w:rsidP="00DC3197">
            <w:pPr>
              <w:jc w:val="center"/>
              <w:rPr>
                <w:rFonts w:ascii="Calibri" w:hAnsi="Calibri"/>
                <w:b/>
                <w:sz w:val="22"/>
                <w:szCs w:val="22"/>
              </w:rPr>
            </w:pPr>
          </w:p>
        </w:tc>
        <w:tc>
          <w:tcPr>
            <w:tcW w:w="8221" w:type="dxa"/>
          </w:tcPr>
          <w:p w14:paraId="6EA5D819" w14:textId="77777777" w:rsidR="004A0A84" w:rsidRDefault="004A0A84" w:rsidP="004A0A84">
            <w:pPr>
              <w:snapToGrid w:val="0"/>
              <w:jc w:val="both"/>
              <w:rPr>
                <w:rFonts w:ascii="Calibri" w:hAnsi="Calibri" w:cs="Arial"/>
                <w:i/>
                <w:color w:val="7030A0"/>
                <w:sz w:val="22"/>
                <w:szCs w:val="22"/>
              </w:rPr>
            </w:pPr>
          </w:p>
          <w:p w14:paraId="6B601E1B" w14:textId="77777777" w:rsidR="004A0A84" w:rsidRPr="00D14BE5" w:rsidRDefault="00E7209C" w:rsidP="001E474C">
            <w:pPr>
              <w:numPr>
                <w:ilvl w:val="0"/>
                <w:numId w:val="2"/>
              </w:numPr>
              <w:snapToGrid w:val="0"/>
              <w:ind w:left="430" w:hanging="284"/>
              <w:jc w:val="both"/>
              <w:rPr>
                <w:rFonts w:ascii="Calibri" w:hAnsi="Calibri" w:cs="Arial"/>
                <w:iCs/>
                <w:color w:val="000000" w:themeColor="text1"/>
                <w:sz w:val="22"/>
                <w:szCs w:val="22"/>
              </w:rPr>
            </w:pPr>
            <w:r w:rsidRPr="00D14BE5">
              <w:rPr>
                <w:rFonts w:ascii="Calibri" w:hAnsi="Calibri" w:cs="Arial"/>
                <w:iCs/>
                <w:color w:val="000000" w:themeColor="text1"/>
                <w:sz w:val="22"/>
                <w:szCs w:val="22"/>
              </w:rPr>
              <w:t xml:space="preserve"> </w:t>
            </w:r>
            <w:r w:rsidR="004A0A84" w:rsidRPr="00D14BE5">
              <w:rPr>
                <w:rFonts w:ascii="Calibri" w:hAnsi="Calibri" w:cs="Arial"/>
                <w:iCs/>
                <w:color w:val="000000" w:themeColor="text1"/>
                <w:sz w:val="22"/>
                <w:szCs w:val="22"/>
              </w:rPr>
              <w:t>Écriture symbolique d’une réaction nucléaire.</w:t>
            </w:r>
          </w:p>
          <w:p w14:paraId="616FE8B8" w14:textId="77777777" w:rsidR="004A0A84" w:rsidRPr="00D14BE5" w:rsidRDefault="004A0A84" w:rsidP="001E474C">
            <w:pPr>
              <w:numPr>
                <w:ilvl w:val="0"/>
                <w:numId w:val="2"/>
              </w:numPr>
              <w:snapToGrid w:val="0"/>
              <w:ind w:left="430" w:hanging="284"/>
              <w:jc w:val="both"/>
              <w:rPr>
                <w:rFonts w:ascii="Calibri" w:hAnsi="Calibri" w:cs="Arial"/>
                <w:iCs/>
                <w:color w:val="000000" w:themeColor="text1"/>
                <w:sz w:val="22"/>
                <w:szCs w:val="22"/>
              </w:rPr>
            </w:pPr>
            <w:r w:rsidRPr="00D14BE5">
              <w:rPr>
                <w:rFonts w:ascii="Calibri" w:hAnsi="Calibri" w:cs="Arial"/>
                <w:iCs/>
                <w:color w:val="000000" w:themeColor="text1"/>
                <w:sz w:val="22"/>
                <w:szCs w:val="22"/>
              </w:rPr>
              <w:t xml:space="preserve"> Aspects énergétiques des transformations nucléaires : Soleil, Centrale nucléaires.</w:t>
            </w:r>
          </w:p>
          <w:p w14:paraId="1D3FBEE0" w14:textId="77777777" w:rsidR="004A0A84" w:rsidRPr="004A0A84" w:rsidRDefault="004A0A84" w:rsidP="004A0A84">
            <w:pPr>
              <w:snapToGrid w:val="0"/>
              <w:ind w:left="720"/>
              <w:jc w:val="both"/>
              <w:rPr>
                <w:rFonts w:ascii="Calibri" w:hAnsi="Calibri" w:cs="Arial"/>
                <w:i/>
                <w:color w:val="7030A0"/>
                <w:sz w:val="22"/>
                <w:szCs w:val="22"/>
              </w:rPr>
            </w:pPr>
          </w:p>
        </w:tc>
      </w:tr>
      <w:tr w:rsidR="00C336A3" w:rsidRPr="005744DE" w14:paraId="27C59E1F" w14:textId="77777777" w:rsidTr="0061143F">
        <w:tc>
          <w:tcPr>
            <w:tcW w:w="2197" w:type="dxa"/>
            <w:vAlign w:val="center"/>
          </w:tcPr>
          <w:p w14:paraId="2437DE69" w14:textId="77777777" w:rsidR="00C336A3" w:rsidRDefault="00C336A3" w:rsidP="00DC3197">
            <w:pPr>
              <w:jc w:val="center"/>
              <w:rPr>
                <w:rFonts w:ascii="Calibri" w:hAnsi="Calibri"/>
                <w:b/>
                <w:sz w:val="22"/>
                <w:szCs w:val="22"/>
              </w:rPr>
            </w:pPr>
            <w:r>
              <w:rPr>
                <w:rFonts w:ascii="Calibri" w:hAnsi="Calibri"/>
                <w:b/>
                <w:sz w:val="22"/>
                <w:szCs w:val="22"/>
              </w:rPr>
              <w:t>Capacités exigibles</w:t>
            </w:r>
          </w:p>
        </w:tc>
        <w:tc>
          <w:tcPr>
            <w:tcW w:w="8221" w:type="dxa"/>
          </w:tcPr>
          <w:p w14:paraId="0E5C1699" w14:textId="77777777" w:rsidR="004A0A84" w:rsidRDefault="004A0A84" w:rsidP="004A0A84">
            <w:pPr>
              <w:snapToGrid w:val="0"/>
              <w:ind w:left="720"/>
              <w:jc w:val="both"/>
              <w:rPr>
                <w:rFonts w:ascii="Calibri" w:hAnsi="Calibri" w:cs="Arial"/>
                <w:i/>
                <w:color w:val="7030A0"/>
                <w:sz w:val="22"/>
                <w:szCs w:val="22"/>
              </w:rPr>
            </w:pPr>
          </w:p>
          <w:p w14:paraId="7DDBA4C0" w14:textId="77777777" w:rsidR="004A0A84" w:rsidRPr="001E474C" w:rsidRDefault="00E7209C" w:rsidP="001E474C">
            <w:pPr>
              <w:numPr>
                <w:ilvl w:val="0"/>
                <w:numId w:val="3"/>
              </w:numPr>
              <w:snapToGrid w:val="0"/>
              <w:ind w:left="430" w:hanging="284"/>
              <w:jc w:val="both"/>
              <w:rPr>
                <w:rFonts w:ascii="Calibri" w:hAnsi="Calibri" w:cs="Arial"/>
                <w:iCs/>
                <w:color w:val="000000" w:themeColor="text1"/>
                <w:sz w:val="22"/>
                <w:szCs w:val="22"/>
              </w:rPr>
            </w:pPr>
            <w:r w:rsidRPr="001E474C">
              <w:rPr>
                <w:rFonts w:ascii="Calibri" w:hAnsi="Calibri" w:cs="Arial"/>
                <w:iCs/>
                <w:color w:val="000000" w:themeColor="text1"/>
                <w:sz w:val="22"/>
                <w:szCs w:val="22"/>
              </w:rPr>
              <w:t xml:space="preserve"> </w:t>
            </w:r>
            <w:r w:rsidR="004A0A84" w:rsidRPr="001E474C">
              <w:rPr>
                <w:rFonts w:ascii="Calibri" w:hAnsi="Calibri" w:cs="Arial"/>
                <w:iCs/>
                <w:color w:val="000000" w:themeColor="text1"/>
                <w:sz w:val="22"/>
                <w:szCs w:val="22"/>
              </w:rPr>
              <w:t xml:space="preserve">Relier l’énergie convertie dans le Soleil et dans une centrale nucléaire à des réactions nucléaires. </w:t>
            </w:r>
          </w:p>
          <w:p w14:paraId="6E4C4A4A" w14:textId="77777777" w:rsidR="004A0A84" w:rsidRPr="001E474C" w:rsidRDefault="00E7209C" w:rsidP="001E474C">
            <w:pPr>
              <w:numPr>
                <w:ilvl w:val="0"/>
                <w:numId w:val="3"/>
              </w:numPr>
              <w:snapToGrid w:val="0"/>
              <w:ind w:left="430" w:hanging="284"/>
              <w:jc w:val="both"/>
              <w:rPr>
                <w:rFonts w:ascii="Calibri" w:hAnsi="Calibri" w:cs="Arial"/>
                <w:iCs/>
                <w:color w:val="000000" w:themeColor="text1"/>
                <w:sz w:val="22"/>
                <w:szCs w:val="22"/>
              </w:rPr>
            </w:pPr>
            <w:r w:rsidRPr="001E474C">
              <w:rPr>
                <w:rFonts w:ascii="Calibri" w:hAnsi="Calibri" w:cs="Arial"/>
                <w:iCs/>
                <w:color w:val="000000" w:themeColor="text1"/>
                <w:sz w:val="22"/>
                <w:szCs w:val="22"/>
              </w:rPr>
              <w:t xml:space="preserve"> </w:t>
            </w:r>
            <w:r w:rsidR="004A0A84" w:rsidRPr="001E474C">
              <w:rPr>
                <w:rFonts w:ascii="Calibri" w:hAnsi="Calibri" w:cs="Arial"/>
                <w:iCs/>
                <w:color w:val="000000" w:themeColor="text1"/>
                <w:sz w:val="22"/>
                <w:szCs w:val="22"/>
              </w:rPr>
              <w:t>Identifier la nature physique, chimique ou nucléaire d’une transformation à partir de sa description ou d’une écriture symbolique modélisant la transformation.</w:t>
            </w:r>
          </w:p>
          <w:p w14:paraId="7FCAF27D" w14:textId="77777777" w:rsidR="001C018E" w:rsidRPr="003830EE" w:rsidRDefault="001C018E" w:rsidP="004A0A84">
            <w:pPr>
              <w:snapToGrid w:val="0"/>
              <w:jc w:val="both"/>
              <w:rPr>
                <w:rFonts w:ascii="Calibri" w:hAnsi="Calibri" w:cs="Calibri"/>
                <w:i/>
                <w:iCs/>
                <w:color w:val="7030A0"/>
                <w:sz w:val="22"/>
                <w:szCs w:val="22"/>
              </w:rPr>
            </w:pPr>
          </w:p>
        </w:tc>
      </w:tr>
      <w:tr w:rsidR="004B386F" w:rsidRPr="005744DE" w14:paraId="44EADE2D" w14:textId="77777777" w:rsidTr="00CB6348">
        <w:trPr>
          <w:trHeight w:val="740"/>
        </w:trPr>
        <w:tc>
          <w:tcPr>
            <w:tcW w:w="2197" w:type="dxa"/>
            <w:vAlign w:val="center"/>
          </w:tcPr>
          <w:p w14:paraId="634FD6B6" w14:textId="77777777" w:rsidR="004B386F" w:rsidRDefault="004B386F" w:rsidP="00DC3197">
            <w:pPr>
              <w:jc w:val="center"/>
              <w:rPr>
                <w:rFonts w:ascii="Calibri" w:hAnsi="Calibri"/>
                <w:b/>
                <w:sz w:val="22"/>
                <w:szCs w:val="22"/>
              </w:rPr>
            </w:pPr>
            <w:r>
              <w:rPr>
                <w:rFonts w:ascii="Calibri" w:hAnsi="Calibri"/>
                <w:b/>
                <w:sz w:val="22"/>
                <w:szCs w:val="22"/>
              </w:rPr>
              <w:t>Prérequis</w:t>
            </w:r>
          </w:p>
        </w:tc>
        <w:tc>
          <w:tcPr>
            <w:tcW w:w="8221" w:type="dxa"/>
          </w:tcPr>
          <w:p w14:paraId="08ED00F4" w14:textId="77777777" w:rsidR="002A2361" w:rsidRPr="001E474C" w:rsidRDefault="004A0A84" w:rsidP="001E474C">
            <w:pPr>
              <w:numPr>
                <w:ilvl w:val="0"/>
                <w:numId w:val="13"/>
              </w:numPr>
              <w:snapToGrid w:val="0"/>
              <w:spacing w:before="120" w:after="120"/>
              <w:ind w:left="430" w:hanging="284"/>
              <w:jc w:val="both"/>
              <w:rPr>
                <w:rFonts w:ascii="Calibri" w:hAnsi="Calibri" w:cs="Arial"/>
                <w:iCs/>
                <w:color w:val="000000" w:themeColor="text1"/>
                <w:sz w:val="22"/>
                <w:szCs w:val="22"/>
              </w:rPr>
            </w:pPr>
            <w:r w:rsidRPr="001E474C">
              <w:rPr>
                <w:rFonts w:ascii="Calibri" w:hAnsi="Calibri" w:cs="Arial"/>
                <w:iCs/>
                <w:color w:val="000000" w:themeColor="text1"/>
                <w:sz w:val="22"/>
                <w:szCs w:val="22"/>
              </w:rPr>
              <w:t xml:space="preserve"> Notion de modélisation d’une transformation par le modèle de la réaction</w:t>
            </w:r>
          </w:p>
          <w:p w14:paraId="074A3549" w14:textId="64A5B709" w:rsidR="004A0A84" w:rsidRPr="002A2361" w:rsidRDefault="004A0A84" w:rsidP="001E474C">
            <w:pPr>
              <w:numPr>
                <w:ilvl w:val="0"/>
                <w:numId w:val="13"/>
              </w:numPr>
              <w:snapToGrid w:val="0"/>
              <w:spacing w:before="120" w:after="120"/>
              <w:ind w:left="430" w:hanging="284"/>
              <w:jc w:val="both"/>
              <w:rPr>
                <w:rFonts w:ascii="Calibri" w:hAnsi="Calibri" w:cs="Arial"/>
                <w:i/>
                <w:color w:val="7030A0"/>
                <w:sz w:val="22"/>
                <w:szCs w:val="22"/>
              </w:rPr>
            </w:pPr>
            <w:r w:rsidRPr="001E474C">
              <w:rPr>
                <w:rFonts w:ascii="Calibri" w:hAnsi="Calibri" w:cs="Arial"/>
                <w:iCs/>
                <w:color w:val="000000" w:themeColor="text1"/>
                <w:sz w:val="22"/>
                <w:szCs w:val="22"/>
              </w:rPr>
              <w:t xml:space="preserve"> Notions d’atomistiques (</w:t>
            </w:r>
            <w:r w:rsidR="00917B17">
              <w:rPr>
                <w:rFonts w:ascii="Calibri" w:hAnsi="Calibri" w:cs="Arial"/>
                <w:iCs/>
                <w:color w:val="000000" w:themeColor="text1"/>
                <w:sz w:val="22"/>
                <w:szCs w:val="22"/>
              </w:rPr>
              <w:t>s</w:t>
            </w:r>
            <w:r w:rsidRPr="001E474C">
              <w:rPr>
                <w:rFonts w:ascii="Calibri" w:hAnsi="Calibri" w:cs="Arial"/>
                <w:iCs/>
                <w:color w:val="000000" w:themeColor="text1"/>
                <w:sz w:val="22"/>
                <w:szCs w:val="22"/>
              </w:rPr>
              <w:t xml:space="preserve">ymbole d’un noyau, numéro atomique et </w:t>
            </w:r>
            <w:r w:rsidR="001E474C">
              <w:rPr>
                <w:rFonts w:ascii="Calibri" w:hAnsi="Calibri" w:cs="Arial"/>
                <w:iCs/>
                <w:color w:val="000000" w:themeColor="text1"/>
                <w:sz w:val="22"/>
                <w:szCs w:val="22"/>
              </w:rPr>
              <w:t xml:space="preserve">nombre de </w:t>
            </w:r>
            <w:r w:rsidRPr="001E474C">
              <w:rPr>
                <w:rFonts w:ascii="Calibri" w:hAnsi="Calibri" w:cs="Arial"/>
                <w:iCs/>
                <w:color w:val="000000" w:themeColor="text1"/>
                <w:sz w:val="22"/>
                <w:szCs w:val="22"/>
              </w:rPr>
              <w:t>masse)</w:t>
            </w:r>
          </w:p>
        </w:tc>
      </w:tr>
      <w:tr w:rsidR="00025377" w:rsidRPr="005744DE" w14:paraId="54B2FC8C" w14:textId="77777777">
        <w:tc>
          <w:tcPr>
            <w:tcW w:w="2197" w:type="dxa"/>
            <w:vAlign w:val="center"/>
          </w:tcPr>
          <w:p w14:paraId="015A4815" w14:textId="77777777" w:rsidR="00025377" w:rsidRPr="005744DE" w:rsidRDefault="00652C0B" w:rsidP="00DC3197">
            <w:pPr>
              <w:jc w:val="center"/>
              <w:rPr>
                <w:rFonts w:ascii="Calibri" w:hAnsi="Calibri"/>
                <w:b/>
                <w:sz w:val="22"/>
                <w:szCs w:val="22"/>
              </w:rPr>
            </w:pPr>
            <w:r>
              <w:rPr>
                <w:rFonts w:ascii="Calibri" w:hAnsi="Calibri"/>
                <w:b/>
                <w:sz w:val="22"/>
                <w:szCs w:val="22"/>
              </w:rPr>
              <w:t>Type d’activité</w:t>
            </w:r>
            <w:r w:rsidR="004A0A84">
              <w:rPr>
                <w:rFonts w:ascii="Calibri" w:hAnsi="Calibri"/>
                <w:b/>
                <w:sz w:val="22"/>
                <w:szCs w:val="22"/>
              </w:rPr>
              <w:t>s</w:t>
            </w:r>
          </w:p>
        </w:tc>
        <w:tc>
          <w:tcPr>
            <w:tcW w:w="8221" w:type="dxa"/>
          </w:tcPr>
          <w:p w14:paraId="7F8BF809" w14:textId="77777777" w:rsidR="00025377" w:rsidRPr="001E474C" w:rsidRDefault="004A0A84" w:rsidP="001E474C">
            <w:pPr>
              <w:numPr>
                <w:ilvl w:val="0"/>
                <w:numId w:val="14"/>
              </w:numPr>
              <w:snapToGrid w:val="0"/>
              <w:spacing w:before="120" w:after="120"/>
              <w:ind w:left="571" w:hanging="425"/>
              <w:rPr>
                <w:rFonts w:ascii="Calibri" w:hAnsi="Calibri"/>
                <w:iCs/>
                <w:color w:val="000000" w:themeColor="text1"/>
                <w:sz w:val="22"/>
                <w:szCs w:val="22"/>
              </w:rPr>
            </w:pPr>
            <w:r>
              <w:rPr>
                <w:rFonts w:ascii="Calibri" w:hAnsi="Calibri" w:cs="Arial"/>
                <w:i/>
                <w:color w:val="7030A0"/>
                <w:sz w:val="22"/>
                <w:szCs w:val="22"/>
              </w:rPr>
              <w:t xml:space="preserve"> </w:t>
            </w:r>
            <w:r w:rsidRPr="001E474C">
              <w:rPr>
                <w:rFonts w:ascii="Calibri" w:hAnsi="Calibri" w:cs="Arial"/>
                <w:iCs/>
                <w:color w:val="000000" w:themeColor="text1"/>
                <w:sz w:val="22"/>
                <w:szCs w:val="22"/>
              </w:rPr>
              <w:t>Analyse et synthèse de ressources diverses (Articles, vidéos) en groupe.</w:t>
            </w:r>
          </w:p>
          <w:p w14:paraId="37B76A22" w14:textId="77777777" w:rsidR="004A0A84" w:rsidRPr="001E474C" w:rsidRDefault="004A0A84" w:rsidP="001E474C">
            <w:pPr>
              <w:numPr>
                <w:ilvl w:val="0"/>
                <w:numId w:val="14"/>
              </w:numPr>
              <w:snapToGrid w:val="0"/>
              <w:spacing w:before="120" w:after="120"/>
              <w:ind w:left="571" w:hanging="425"/>
              <w:rPr>
                <w:rFonts w:ascii="Calibri" w:hAnsi="Calibri"/>
                <w:iCs/>
                <w:color w:val="000000" w:themeColor="text1"/>
                <w:sz w:val="22"/>
                <w:szCs w:val="22"/>
              </w:rPr>
            </w:pPr>
            <w:r w:rsidRPr="001E474C">
              <w:rPr>
                <w:rFonts w:ascii="Calibri" w:hAnsi="Calibri"/>
                <w:iCs/>
                <w:color w:val="000000" w:themeColor="text1"/>
                <w:sz w:val="22"/>
                <w:szCs w:val="22"/>
              </w:rPr>
              <w:t xml:space="preserve"> </w:t>
            </w:r>
            <w:r w:rsidR="00E7209C" w:rsidRPr="001E474C">
              <w:rPr>
                <w:rFonts w:ascii="Calibri" w:hAnsi="Calibri"/>
                <w:iCs/>
                <w:color w:val="000000" w:themeColor="text1"/>
                <w:sz w:val="22"/>
                <w:szCs w:val="22"/>
              </w:rPr>
              <w:t xml:space="preserve">Préparation et présentation d’une présentation orale. </w:t>
            </w:r>
          </w:p>
          <w:p w14:paraId="126F58EB" w14:textId="77777777" w:rsidR="00E7209C" w:rsidRPr="00025377" w:rsidRDefault="00E7209C" w:rsidP="001E474C">
            <w:pPr>
              <w:numPr>
                <w:ilvl w:val="0"/>
                <w:numId w:val="14"/>
              </w:numPr>
              <w:snapToGrid w:val="0"/>
              <w:spacing w:before="120" w:after="120"/>
              <w:ind w:left="571" w:hanging="425"/>
              <w:rPr>
                <w:rFonts w:ascii="Calibri" w:hAnsi="Calibri"/>
                <w:i/>
                <w:sz w:val="22"/>
                <w:szCs w:val="22"/>
              </w:rPr>
            </w:pPr>
            <w:r w:rsidRPr="001E474C">
              <w:rPr>
                <w:rFonts w:ascii="Calibri" w:hAnsi="Calibri"/>
                <w:iCs/>
                <w:color w:val="000000" w:themeColor="text1"/>
                <w:sz w:val="22"/>
                <w:szCs w:val="22"/>
              </w:rPr>
              <w:t xml:space="preserve"> Évaluation d’une présentation orale.</w:t>
            </w:r>
          </w:p>
        </w:tc>
      </w:tr>
      <w:tr w:rsidR="00F1626D" w:rsidRPr="005744DE" w14:paraId="6ADB6BA0" w14:textId="77777777" w:rsidTr="0061143F">
        <w:tc>
          <w:tcPr>
            <w:tcW w:w="2197" w:type="dxa"/>
            <w:vAlign w:val="center"/>
          </w:tcPr>
          <w:p w14:paraId="718F6424" w14:textId="77777777" w:rsidR="00F1626D" w:rsidRPr="002774A4" w:rsidRDefault="00F1626D" w:rsidP="002774A4">
            <w:pPr>
              <w:jc w:val="center"/>
              <w:rPr>
                <w:rFonts w:ascii="Calibri" w:hAnsi="Calibri"/>
                <w:b/>
                <w:sz w:val="22"/>
                <w:szCs w:val="22"/>
              </w:rPr>
            </w:pPr>
            <w:r>
              <w:rPr>
                <w:rFonts w:ascii="Calibri" w:hAnsi="Calibri"/>
                <w:b/>
                <w:sz w:val="22"/>
                <w:szCs w:val="22"/>
              </w:rPr>
              <w:t>Description succincte</w:t>
            </w:r>
          </w:p>
        </w:tc>
        <w:tc>
          <w:tcPr>
            <w:tcW w:w="8221" w:type="dxa"/>
          </w:tcPr>
          <w:p w14:paraId="2501BEC1" w14:textId="22E9B56C" w:rsidR="002774A4" w:rsidRPr="001E474C" w:rsidRDefault="00E7209C" w:rsidP="0003234A">
            <w:pPr>
              <w:pStyle w:val="Paragraphedeliste1"/>
              <w:tabs>
                <w:tab w:val="left" w:pos="355"/>
              </w:tabs>
              <w:suppressAutoHyphens w:val="0"/>
              <w:spacing w:after="120"/>
              <w:ind w:left="0"/>
              <w:contextualSpacing/>
              <w:jc w:val="both"/>
              <w:rPr>
                <w:rFonts w:ascii="Calibri" w:hAnsi="Calibri" w:cs="Calibri"/>
                <w:color w:val="000000" w:themeColor="text1"/>
                <w:sz w:val="22"/>
                <w:szCs w:val="22"/>
              </w:rPr>
            </w:pPr>
            <w:r w:rsidRPr="001E474C">
              <w:rPr>
                <w:rFonts w:ascii="Calibri" w:hAnsi="Calibri" w:cs="Calibri"/>
                <w:color w:val="000000" w:themeColor="text1"/>
                <w:sz w:val="22"/>
                <w:szCs w:val="22"/>
              </w:rPr>
              <w:t>Cette activité a pour but de faire émerger les conceptions initiales des élèves sur des sujets et enjeux d’actualités en rapport avec les transformations nucléaires. Pour cela</w:t>
            </w:r>
            <w:r w:rsidR="001E474C" w:rsidRPr="001E474C">
              <w:rPr>
                <w:rFonts w:ascii="Calibri" w:hAnsi="Calibri" w:cs="Calibri"/>
                <w:color w:val="000000" w:themeColor="text1"/>
                <w:sz w:val="22"/>
                <w:szCs w:val="22"/>
              </w:rPr>
              <w:t> :</w:t>
            </w:r>
          </w:p>
          <w:p w14:paraId="4EFFA763" w14:textId="42099879" w:rsidR="00E7209C" w:rsidRPr="001E474C" w:rsidRDefault="002774A4" w:rsidP="002774A4">
            <w:pPr>
              <w:pStyle w:val="Paragraphedeliste1"/>
              <w:numPr>
                <w:ilvl w:val="0"/>
                <w:numId w:val="15"/>
              </w:numPr>
              <w:tabs>
                <w:tab w:val="left" w:pos="355"/>
              </w:tabs>
              <w:suppressAutoHyphens w:val="0"/>
              <w:spacing w:after="120"/>
              <w:contextualSpacing/>
              <w:jc w:val="both"/>
              <w:rPr>
                <w:rFonts w:ascii="Calibri" w:hAnsi="Calibri" w:cs="Calibri"/>
                <w:i/>
                <w:iCs/>
                <w:color w:val="000000" w:themeColor="text1"/>
                <w:sz w:val="22"/>
                <w:szCs w:val="22"/>
              </w:rPr>
            </w:pPr>
            <w:r w:rsidRPr="001E474C">
              <w:rPr>
                <w:rFonts w:ascii="Calibri" w:hAnsi="Calibri" w:cs="Calibri"/>
                <w:i/>
                <w:iCs/>
                <w:color w:val="000000" w:themeColor="text1"/>
                <w:sz w:val="22"/>
                <w:szCs w:val="22"/>
              </w:rPr>
              <w:t>U</w:t>
            </w:r>
            <w:r w:rsidR="00E7209C" w:rsidRPr="001E474C">
              <w:rPr>
                <w:rFonts w:ascii="Calibri" w:hAnsi="Calibri" w:cs="Calibri"/>
                <w:i/>
                <w:iCs/>
                <w:color w:val="000000" w:themeColor="text1"/>
                <w:sz w:val="22"/>
                <w:szCs w:val="22"/>
              </w:rPr>
              <w:t>n cour</w:t>
            </w:r>
            <w:r w:rsidR="001E474C" w:rsidRPr="001E474C">
              <w:rPr>
                <w:rFonts w:ascii="Calibri" w:hAnsi="Calibri" w:cs="Calibri"/>
                <w:i/>
                <w:iCs/>
                <w:color w:val="000000" w:themeColor="text1"/>
                <w:sz w:val="22"/>
                <w:szCs w:val="22"/>
              </w:rPr>
              <w:t>t</w:t>
            </w:r>
            <w:r w:rsidR="00E7209C" w:rsidRPr="001E474C">
              <w:rPr>
                <w:rFonts w:ascii="Calibri" w:hAnsi="Calibri" w:cs="Calibri"/>
                <w:i/>
                <w:iCs/>
                <w:color w:val="000000" w:themeColor="text1"/>
                <w:sz w:val="22"/>
                <w:szCs w:val="22"/>
              </w:rPr>
              <w:t xml:space="preserve"> questionnaire </w:t>
            </w:r>
            <w:r w:rsidRPr="001E474C">
              <w:rPr>
                <w:rFonts w:ascii="Calibri" w:hAnsi="Calibri" w:cs="Calibri"/>
                <w:i/>
                <w:iCs/>
                <w:color w:val="000000" w:themeColor="text1"/>
                <w:sz w:val="22"/>
                <w:szCs w:val="22"/>
              </w:rPr>
              <w:t xml:space="preserve">sur plusieurs sujets différents (en rapport avec le thème) </w:t>
            </w:r>
            <w:r w:rsidR="00E7209C" w:rsidRPr="001E474C">
              <w:rPr>
                <w:rFonts w:ascii="Calibri" w:hAnsi="Calibri" w:cs="Calibri"/>
                <w:i/>
                <w:iCs/>
                <w:color w:val="000000" w:themeColor="text1"/>
                <w:sz w:val="22"/>
                <w:szCs w:val="22"/>
              </w:rPr>
              <w:t xml:space="preserve">est réalisé sur </w:t>
            </w:r>
            <w:r w:rsidRPr="001E474C">
              <w:rPr>
                <w:rFonts w:ascii="Calibri" w:hAnsi="Calibri" w:cs="Calibri"/>
                <w:i/>
                <w:iCs/>
                <w:color w:val="000000" w:themeColor="text1"/>
                <w:sz w:val="22"/>
                <w:szCs w:val="22"/>
              </w:rPr>
              <w:t xml:space="preserve">l’ensemble de la classe. </w:t>
            </w:r>
          </w:p>
          <w:p w14:paraId="40C5606C" w14:textId="1E5206A4" w:rsidR="002774A4" w:rsidRPr="001E474C" w:rsidRDefault="002774A4" w:rsidP="002774A4">
            <w:pPr>
              <w:pStyle w:val="Paragraphedeliste1"/>
              <w:numPr>
                <w:ilvl w:val="0"/>
                <w:numId w:val="15"/>
              </w:numPr>
              <w:tabs>
                <w:tab w:val="left" w:pos="355"/>
              </w:tabs>
              <w:suppressAutoHyphens w:val="0"/>
              <w:spacing w:after="120"/>
              <w:contextualSpacing/>
              <w:jc w:val="both"/>
              <w:rPr>
                <w:rFonts w:ascii="Calibri" w:hAnsi="Calibri" w:cs="Calibri"/>
                <w:i/>
                <w:iCs/>
                <w:color w:val="000000" w:themeColor="text1"/>
                <w:sz w:val="22"/>
                <w:szCs w:val="22"/>
              </w:rPr>
            </w:pPr>
            <w:r w:rsidRPr="001E474C">
              <w:rPr>
                <w:rFonts w:ascii="Calibri" w:hAnsi="Calibri" w:cs="Calibri"/>
                <w:i/>
                <w:iCs/>
                <w:color w:val="000000" w:themeColor="text1"/>
                <w:sz w:val="22"/>
                <w:szCs w:val="22"/>
              </w:rPr>
              <w:t>La classe est ensuite scindée en plusieurs petits groupes de 3 à 4 personnes et travaille sur un petit corpus de documents sur l’un des thèmes proposés. L’objectif est de s’approprier les connaissances présentées et d’en faire une courte présentation orale (3 minutes maximum). Chaque groupe décide si sa présentation est fa</w:t>
            </w:r>
            <w:r w:rsidR="001E474C">
              <w:rPr>
                <w:rFonts w:ascii="Calibri" w:hAnsi="Calibri" w:cs="Calibri"/>
                <w:i/>
                <w:iCs/>
                <w:color w:val="000000" w:themeColor="text1"/>
                <w:sz w:val="22"/>
                <w:szCs w:val="22"/>
              </w:rPr>
              <w:t>i</w:t>
            </w:r>
            <w:r w:rsidRPr="001E474C">
              <w:rPr>
                <w:rFonts w:ascii="Calibri" w:hAnsi="Calibri" w:cs="Calibri"/>
                <w:i/>
                <w:iCs/>
                <w:color w:val="000000" w:themeColor="text1"/>
                <w:sz w:val="22"/>
                <w:szCs w:val="22"/>
              </w:rPr>
              <w:t xml:space="preserve">te par un élève ou l’ensemble du groupe. </w:t>
            </w:r>
          </w:p>
          <w:p w14:paraId="6F10F8CE" w14:textId="595F24EC" w:rsidR="002774A4" w:rsidRPr="001E474C" w:rsidRDefault="002774A4" w:rsidP="002774A4">
            <w:pPr>
              <w:pStyle w:val="Paragraphedeliste1"/>
              <w:numPr>
                <w:ilvl w:val="0"/>
                <w:numId w:val="15"/>
              </w:numPr>
              <w:tabs>
                <w:tab w:val="left" w:pos="355"/>
              </w:tabs>
              <w:suppressAutoHyphens w:val="0"/>
              <w:spacing w:after="120"/>
              <w:contextualSpacing/>
              <w:jc w:val="both"/>
              <w:rPr>
                <w:rFonts w:ascii="Calibri" w:hAnsi="Calibri" w:cs="Calibri"/>
                <w:i/>
                <w:iCs/>
                <w:color w:val="000000" w:themeColor="text1"/>
                <w:sz w:val="22"/>
                <w:szCs w:val="22"/>
              </w:rPr>
            </w:pPr>
            <w:r w:rsidRPr="001E474C">
              <w:rPr>
                <w:rFonts w:ascii="Calibri" w:hAnsi="Calibri" w:cs="Calibri"/>
                <w:i/>
                <w:iCs/>
                <w:color w:val="000000" w:themeColor="text1"/>
                <w:sz w:val="22"/>
                <w:szCs w:val="22"/>
              </w:rPr>
              <w:t xml:space="preserve">La présentation d’un groupe est évaluée par un autre groupe qui dispose d’une grille </w:t>
            </w:r>
            <w:r w:rsidR="001E474C">
              <w:rPr>
                <w:rFonts w:ascii="Calibri" w:hAnsi="Calibri" w:cs="Calibri"/>
                <w:i/>
                <w:iCs/>
                <w:color w:val="000000" w:themeColor="text1"/>
                <w:sz w:val="22"/>
                <w:szCs w:val="22"/>
              </w:rPr>
              <w:t>détaillée</w:t>
            </w:r>
            <w:r w:rsidRPr="001E474C">
              <w:rPr>
                <w:rFonts w:ascii="Calibri" w:hAnsi="Calibri" w:cs="Calibri"/>
                <w:i/>
                <w:iCs/>
                <w:color w:val="000000" w:themeColor="text1"/>
                <w:sz w:val="22"/>
                <w:szCs w:val="22"/>
              </w:rPr>
              <w:t xml:space="preserve">. </w:t>
            </w:r>
          </w:p>
          <w:p w14:paraId="7925F46A" w14:textId="77777777" w:rsidR="002774A4" w:rsidRPr="001E474C" w:rsidRDefault="002774A4" w:rsidP="002774A4">
            <w:pPr>
              <w:pStyle w:val="Paragraphedeliste1"/>
              <w:numPr>
                <w:ilvl w:val="0"/>
                <w:numId w:val="15"/>
              </w:numPr>
              <w:tabs>
                <w:tab w:val="left" w:pos="355"/>
              </w:tabs>
              <w:suppressAutoHyphens w:val="0"/>
              <w:spacing w:after="120"/>
              <w:contextualSpacing/>
              <w:jc w:val="both"/>
              <w:rPr>
                <w:rFonts w:ascii="Calibri" w:hAnsi="Calibri" w:cs="Calibri"/>
                <w:i/>
                <w:iCs/>
                <w:color w:val="000000" w:themeColor="text1"/>
                <w:sz w:val="22"/>
                <w:szCs w:val="22"/>
              </w:rPr>
            </w:pPr>
            <w:r w:rsidRPr="001E474C">
              <w:rPr>
                <w:rFonts w:ascii="Calibri" w:hAnsi="Calibri" w:cs="Calibri"/>
                <w:i/>
                <w:iCs/>
                <w:color w:val="000000" w:themeColor="text1"/>
                <w:sz w:val="22"/>
                <w:szCs w:val="22"/>
              </w:rPr>
              <w:t xml:space="preserve">À la suite des présentations, le questionnaire est redistribué aux élèves qui peuvent modifier leurs réponses en fonction des nouvelles connaissances acquises lors des présentations. </w:t>
            </w:r>
          </w:p>
          <w:p w14:paraId="4FD7D64F" w14:textId="77777777" w:rsidR="00F1626D" w:rsidRPr="00F6295A" w:rsidRDefault="002774A4" w:rsidP="002774A4">
            <w:pPr>
              <w:pStyle w:val="Paragraphedeliste1"/>
              <w:numPr>
                <w:ilvl w:val="0"/>
                <w:numId w:val="15"/>
              </w:numPr>
              <w:tabs>
                <w:tab w:val="left" w:pos="355"/>
              </w:tabs>
              <w:suppressAutoHyphens w:val="0"/>
              <w:spacing w:after="120"/>
              <w:contextualSpacing/>
              <w:jc w:val="both"/>
              <w:rPr>
                <w:rFonts w:ascii="Calibri" w:hAnsi="Calibri" w:cs="Calibri"/>
                <w:i/>
                <w:iCs/>
                <w:color w:val="7030A0"/>
                <w:sz w:val="22"/>
                <w:szCs w:val="22"/>
              </w:rPr>
            </w:pPr>
            <w:r w:rsidRPr="001E474C">
              <w:rPr>
                <w:rFonts w:ascii="Calibri" w:hAnsi="Calibri" w:cs="Calibri"/>
                <w:i/>
                <w:iCs/>
                <w:color w:val="000000" w:themeColor="text1"/>
                <w:sz w:val="22"/>
                <w:szCs w:val="22"/>
              </w:rPr>
              <w:t>L’enseign</w:t>
            </w:r>
            <w:r w:rsidR="001E474C" w:rsidRPr="001E474C">
              <w:rPr>
                <w:rFonts w:ascii="Calibri" w:hAnsi="Calibri" w:cs="Calibri"/>
                <w:i/>
                <w:iCs/>
                <w:color w:val="000000" w:themeColor="text1"/>
                <w:sz w:val="22"/>
                <w:szCs w:val="22"/>
              </w:rPr>
              <w:t>an</w:t>
            </w:r>
            <w:r w:rsidRPr="001E474C">
              <w:rPr>
                <w:rFonts w:ascii="Calibri" w:hAnsi="Calibri" w:cs="Calibri"/>
                <w:i/>
                <w:iCs/>
                <w:color w:val="000000" w:themeColor="text1"/>
                <w:sz w:val="22"/>
                <w:szCs w:val="22"/>
              </w:rPr>
              <w:t xml:space="preserve">t peut ensuite réaliser un cours bilan sur chaque sujet abordé. </w:t>
            </w:r>
          </w:p>
          <w:p w14:paraId="401E70D5" w14:textId="00FC0F42" w:rsidR="00F6295A" w:rsidRPr="00F6295A" w:rsidRDefault="00C41049" w:rsidP="00F6295A">
            <w:pPr>
              <w:pStyle w:val="Paragraphedeliste1"/>
              <w:tabs>
                <w:tab w:val="left" w:pos="355"/>
              </w:tabs>
              <w:suppressAutoHyphens w:val="0"/>
              <w:spacing w:after="120"/>
              <w:ind w:left="720"/>
              <w:contextualSpacing/>
              <w:jc w:val="both"/>
              <w:rPr>
                <w:rFonts w:ascii="Calibri" w:hAnsi="Calibri" w:cs="Calibri"/>
                <w:i/>
                <w:iCs/>
                <w:color w:val="7030A0"/>
                <w:sz w:val="16"/>
                <w:szCs w:val="16"/>
              </w:rPr>
            </w:pPr>
            <w:r>
              <w:rPr>
                <w:rFonts w:ascii="Calibri" w:hAnsi="Calibri" w:cs="Calibri"/>
                <w:i/>
                <w:iCs/>
                <w:color w:val="000000" w:themeColor="text1"/>
                <w:sz w:val="16"/>
                <w:szCs w:val="16"/>
              </w:rPr>
              <w:t xml:space="preserve"> </w:t>
            </w:r>
          </w:p>
        </w:tc>
      </w:tr>
      <w:tr w:rsidR="00F1626D" w:rsidRPr="005744DE" w14:paraId="770FEB8E" w14:textId="77777777" w:rsidTr="00DB7A1F">
        <w:trPr>
          <w:trHeight w:val="581"/>
        </w:trPr>
        <w:tc>
          <w:tcPr>
            <w:tcW w:w="2197" w:type="dxa"/>
            <w:vAlign w:val="center"/>
          </w:tcPr>
          <w:p w14:paraId="7EBCC791" w14:textId="77777777" w:rsidR="00F1626D" w:rsidRPr="005744DE" w:rsidRDefault="00F1626D" w:rsidP="004B5731">
            <w:pPr>
              <w:jc w:val="center"/>
              <w:rPr>
                <w:rFonts w:ascii="Calibri" w:hAnsi="Calibri"/>
                <w:b/>
                <w:sz w:val="22"/>
                <w:szCs w:val="22"/>
              </w:rPr>
            </w:pPr>
            <w:r w:rsidRPr="005744DE">
              <w:rPr>
                <w:rFonts w:ascii="Calibri" w:hAnsi="Calibri"/>
                <w:b/>
                <w:sz w:val="22"/>
                <w:szCs w:val="22"/>
              </w:rPr>
              <w:t xml:space="preserve">Compétences </w:t>
            </w:r>
            <w:r>
              <w:rPr>
                <w:rFonts w:ascii="Calibri" w:hAnsi="Calibri"/>
                <w:b/>
                <w:sz w:val="22"/>
                <w:szCs w:val="22"/>
              </w:rPr>
              <w:t>travaillées</w:t>
            </w:r>
          </w:p>
        </w:tc>
        <w:tc>
          <w:tcPr>
            <w:tcW w:w="8221" w:type="dxa"/>
          </w:tcPr>
          <w:p w14:paraId="2B40FBFD" w14:textId="77777777" w:rsidR="00DB7A1F" w:rsidRPr="00917B17" w:rsidRDefault="00F1626D" w:rsidP="00DB7A1F">
            <w:pPr>
              <w:pStyle w:val="Paragraphedeliste1"/>
              <w:tabs>
                <w:tab w:val="left" w:pos="355"/>
              </w:tabs>
              <w:suppressAutoHyphens w:val="0"/>
              <w:ind w:left="0"/>
              <w:contextualSpacing/>
              <w:jc w:val="both"/>
              <w:rPr>
                <w:rFonts w:asciiTheme="minorHAnsi" w:hAnsiTheme="minorHAnsi" w:cstheme="minorHAnsi"/>
                <w:b/>
                <w:color w:val="7030A0"/>
                <w:sz w:val="22"/>
                <w:szCs w:val="22"/>
              </w:rPr>
            </w:pPr>
            <w:r w:rsidRPr="00090F39">
              <w:rPr>
                <w:rFonts w:ascii="Calibri" w:hAnsi="Calibri"/>
                <w:sz w:val="22"/>
                <w:szCs w:val="22"/>
              </w:rPr>
              <w:t xml:space="preserve"> </w:t>
            </w:r>
            <w:r w:rsidR="00DB7A1F" w:rsidRPr="00917B17">
              <w:rPr>
                <w:rFonts w:asciiTheme="minorHAnsi" w:hAnsiTheme="minorHAnsi" w:cstheme="minorHAnsi"/>
                <w:color w:val="000000" w:themeColor="text1"/>
                <w:sz w:val="22"/>
                <w:szCs w:val="22"/>
              </w:rPr>
              <w:t>Toutes les compétences sont évaluées (</w:t>
            </w:r>
            <w:r w:rsidR="002A2361" w:rsidRPr="00917B17">
              <w:rPr>
                <w:rFonts w:asciiTheme="minorHAnsi" w:hAnsiTheme="minorHAnsi" w:cstheme="minorHAnsi"/>
                <w:b/>
                <w:color w:val="000000" w:themeColor="text1"/>
                <w:sz w:val="22"/>
                <w:szCs w:val="22"/>
              </w:rPr>
              <w:t>S’approprier</w:t>
            </w:r>
            <w:r w:rsidR="00DB7A1F" w:rsidRPr="00917B17">
              <w:rPr>
                <w:rFonts w:asciiTheme="minorHAnsi" w:hAnsiTheme="minorHAnsi" w:cstheme="minorHAnsi"/>
                <w:b/>
                <w:color w:val="000000" w:themeColor="text1"/>
                <w:sz w:val="22"/>
                <w:szCs w:val="22"/>
              </w:rPr>
              <w:t xml:space="preserve">, </w:t>
            </w:r>
            <w:r w:rsidR="002A2361" w:rsidRPr="00917B17">
              <w:rPr>
                <w:rFonts w:asciiTheme="minorHAnsi" w:hAnsiTheme="minorHAnsi" w:cstheme="minorHAnsi"/>
                <w:b/>
                <w:color w:val="000000" w:themeColor="text1"/>
                <w:sz w:val="22"/>
                <w:szCs w:val="22"/>
              </w:rPr>
              <w:t>Analyser / Raisonner</w:t>
            </w:r>
            <w:r w:rsidR="00DB7A1F" w:rsidRPr="00917B17">
              <w:rPr>
                <w:rFonts w:asciiTheme="minorHAnsi" w:hAnsiTheme="minorHAnsi" w:cstheme="minorHAnsi"/>
                <w:b/>
                <w:color w:val="000000" w:themeColor="text1"/>
                <w:sz w:val="22"/>
                <w:szCs w:val="22"/>
              </w:rPr>
              <w:t xml:space="preserve">, </w:t>
            </w:r>
            <w:r w:rsidR="002A2361" w:rsidRPr="00917B17">
              <w:rPr>
                <w:rFonts w:asciiTheme="minorHAnsi" w:hAnsiTheme="minorHAnsi" w:cstheme="minorHAnsi"/>
                <w:b/>
                <w:color w:val="000000" w:themeColor="text1"/>
                <w:sz w:val="22"/>
                <w:szCs w:val="22"/>
              </w:rPr>
              <w:t>Réaliser</w:t>
            </w:r>
            <w:r w:rsidR="00DB7A1F" w:rsidRPr="00917B17">
              <w:rPr>
                <w:rFonts w:asciiTheme="minorHAnsi" w:hAnsiTheme="minorHAnsi" w:cstheme="minorHAnsi"/>
                <w:b/>
                <w:color w:val="000000" w:themeColor="text1"/>
                <w:sz w:val="22"/>
                <w:szCs w:val="22"/>
              </w:rPr>
              <w:t xml:space="preserve">, </w:t>
            </w:r>
            <w:r w:rsidR="002A2361" w:rsidRPr="00917B17">
              <w:rPr>
                <w:rFonts w:asciiTheme="minorHAnsi" w:hAnsiTheme="minorHAnsi" w:cstheme="minorHAnsi"/>
                <w:b/>
                <w:color w:val="000000" w:themeColor="text1"/>
                <w:sz w:val="22"/>
                <w:szCs w:val="22"/>
              </w:rPr>
              <w:t>Valider</w:t>
            </w:r>
            <w:r w:rsidR="00DB7A1F" w:rsidRPr="00917B17">
              <w:rPr>
                <w:rFonts w:asciiTheme="minorHAnsi" w:hAnsiTheme="minorHAnsi" w:cstheme="minorHAnsi"/>
                <w:b/>
                <w:color w:val="000000" w:themeColor="text1"/>
                <w:sz w:val="22"/>
                <w:szCs w:val="22"/>
              </w:rPr>
              <w:t xml:space="preserve">, </w:t>
            </w:r>
            <w:r w:rsidR="002A2361" w:rsidRPr="00917B17">
              <w:rPr>
                <w:rFonts w:asciiTheme="minorHAnsi" w:hAnsiTheme="minorHAnsi" w:cstheme="minorHAnsi"/>
                <w:b/>
                <w:color w:val="000000" w:themeColor="text1"/>
                <w:sz w:val="22"/>
                <w:szCs w:val="22"/>
              </w:rPr>
              <w:t>Communiquer</w:t>
            </w:r>
            <w:r w:rsidR="00DB7A1F" w:rsidRPr="00917B17">
              <w:rPr>
                <w:rFonts w:asciiTheme="minorHAnsi" w:hAnsiTheme="minorHAnsi" w:cstheme="minorHAnsi"/>
                <w:b/>
                <w:color w:val="000000" w:themeColor="text1"/>
                <w:sz w:val="22"/>
                <w:szCs w:val="22"/>
              </w:rPr>
              <w:t>)</w:t>
            </w:r>
            <w:r w:rsidR="00CC1695" w:rsidRPr="00917B17">
              <w:rPr>
                <w:rFonts w:asciiTheme="minorHAnsi" w:hAnsiTheme="minorHAnsi" w:cstheme="minorHAnsi"/>
                <w:b/>
                <w:color w:val="000000" w:themeColor="text1"/>
                <w:sz w:val="22"/>
                <w:szCs w:val="22"/>
              </w:rPr>
              <w:t xml:space="preserve"> </w:t>
            </w:r>
          </w:p>
        </w:tc>
      </w:tr>
      <w:tr w:rsidR="00D72253" w:rsidRPr="005744DE" w14:paraId="44DA3CC7" w14:textId="77777777">
        <w:tc>
          <w:tcPr>
            <w:tcW w:w="2197" w:type="dxa"/>
            <w:vAlign w:val="center"/>
          </w:tcPr>
          <w:p w14:paraId="38CC8DD7" w14:textId="77777777" w:rsidR="00D72253" w:rsidRPr="005744DE" w:rsidRDefault="004B386F" w:rsidP="005744DE">
            <w:pPr>
              <w:jc w:val="center"/>
              <w:rPr>
                <w:rFonts w:ascii="Calibri" w:hAnsi="Calibri"/>
                <w:b/>
                <w:sz w:val="22"/>
                <w:szCs w:val="22"/>
              </w:rPr>
            </w:pPr>
            <w:r>
              <w:rPr>
                <w:rFonts w:ascii="Calibri" w:hAnsi="Calibri"/>
                <w:b/>
                <w:sz w:val="22"/>
                <w:szCs w:val="22"/>
              </w:rPr>
              <w:lastRenderedPageBreak/>
              <w:t xml:space="preserve">Mise en œuvre </w:t>
            </w:r>
          </w:p>
        </w:tc>
        <w:tc>
          <w:tcPr>
            <w:tcW w:w="8221" w:type="dxa"/>
          </w:tcPr>
          <w:p w14:paraId="70658B02" w14:textId="77777777" w:rsidR="000B23A5" w:rsidRDefault="00025377" w:rsidP="002774A4">
            <w:pPr>
              <w:jc w:val="both"/>
              <w:rPr>
                <w:rFonts w:ascii="Calibri" w:hAnsi="Calibri"/>
                <w:sz w:val="22"/>
                <w:szCs w:val="22"/>
              </w:rPr>
            </w:pPr>
            <w:r w:rsidRPr="00313F30">
              <w:rPr>
                <w:rFonts w:ascii="Calibri" w:hAnsi="Calibri"/>
                <w:sz w:val="22"/>
                <w:szCs w:val="22"/>
                <w:u w:val="single"/>
              </w:rPr>
              <w:t xml:space="preserve">Place dans la progression de la séquence </w:t>
            </w:r>
            <w:r w:rsidR="004B386F" w:rsidRPr="00313F30">
              <w:rPr>
                <w:rFonts w:ascii="Calibri" w:hAnsi="Calibri"/>
                <w:sz w:val="22"/>
                <w:szCs w:val="22"/>
                <w:u w:val="single"/>
              </w:rPr>
              <w:t>et/</w:t>
            </w:r>
            <w:r w:rsidRPr="00313F30">
              <w:rPr>
                <w:rFonts w:ascii="Calibri" w:hAnsi="Calibri"/>
                <w:sz w:val="22"/>
                <w:szCs w:val="22"/>
                <w:u w:val="single"/>
              </w:rPr>
              <w:t>ou de l’année</w:t>
            </w:r>
            <w:r>
              <w:rPr>
                <w:rFonts w:ascii="Calibri" w:hAnsi="Calibri"/>
                <w:sz w:val="22"/>
                <w:szCs w:val="22"/>
              </w:rPr>
              <w:t> :</w:t>
            </w:r>
            <w:r w:rsidR="002774A4">
              <w:rPr>
                <w:rFonts w:ascii="Calibri" w:hAnsi="Calibri"/>
                <w:sz w:val="22"/>
                <w:szCs w:val="22"/>
              </w:rPr>
              <w:t xml:space="preserve"> </w:t>
            </w:r>
          </w:p>
          <w:p w14:paraId="1A6A3046" w14:textId="5102E51C" w:rsidR="002774A4" w:rsidRPr="000B23A5" w:rsidRDefault="00DB7A1F" w:rsidP="002774A4">
            <w:pPr>
              <w:jc w:val="both"/>
              <w:rPr>
                <w:rFonts w:ascii="Calibri" w:hAnsi="Calibri"/>
                <w:color w:val="000000" w:themeColor="text1"/>
                <w:sz w:val="22"/>
                <w:szCs w:val="22"/>
              </w:rPr>
            </w:pPr>
            <w:r w:rsidRPr="000B23A5">
              <w:rPr>
                <w:rFonts w:ascii="Calibri" w:hAnsi="Calibri" w:cs="Calibri"/>
                <w:color w:val="000000" w:themeColor="text1"/>
                <w:sz w:val="22"/>
                <w:szCs w:val="22"/>
              </w:rPr>
              <w:t xml:space="preserve">Cette </w:t>
            </w:r>
            <w:r w:rsidR="002774A4" w:rsidRPr="000B23A5">
              <w:rPr>
                <w:rFonts w:ascii="Calibri" w:hAnsi="Calibri" w:cs="Calibri"/>
                <w:color w:val="000000" w:themeColor="text1"/>
                <w:sz w:val="22"/>
                <w:szCs w:val="22"/>
              </w:rPr>
              <w:t>activité peut</w:t>
            </w:r>
            <w:r w:rsidR="000B23A5" w:rsidRPr="000B23A5">
              <w:rPr>
                <w:rFonts w:ascii="Calibri" w:hAnsi="Calibri" w:cs="Calibri"/>
                <w:color w:val="000000" w:themeColor="text1"/>
                <w:sz w:val="22"/>
                <w:szCs w:val="22"/>
              </w:rPr>
              <w:t xml:space="preserve"> </w:t>
            </w:r>
            <w:r w:rsidR="002774A4" w:rsidRPr="000B23A5">
              <w:rPr>
                <w:rFonts w:ascii="Calibri" w:hAnsi="Calibri" w:cs="Calibri"/>
                <w:color w:val="000000" w:themeColor="text1"/>
                <w:sz w:val="22"/>
                <w:szCs w:val="22"/>
              </w:rPr>
              <w:t xml:space="preserve">être proposée </w:t>
            </w:r>
            <w:r w:rsidRPr="000B23A5">
              <w:rPr>
                <w:rFonts w:ascii="Calibri" w:hAnsi="Calibri" w:cs="Calibri"/>
                <w:color w:val="000000" w:themeColor="text1"/>
                <w:sz w:val="22"/>
                <w:szCs w:val="22"/>
              </w:rPr>
              <w:t xml:space="preserve">au cours du Thème </w:t>
            </w:r>
            <w:r w:rsidR="002774A4" w:rsidRPr="000B23A5">
              <w:rPr>
                <w:rFonts w:ascii="Calibri" w:hAnsi="Calibri" w:cs="Calibri"/>
                <w:color w:val="000000" w:themeColor="text1"/>
                <w:sz w:val="22"/>
                <w:szCs w:val="22"/>
              </w:rPr>
              <w:t>« Modélisation et transformation de la matière »</w:t>
            </w:r>
          </w:p>
          <w:p w14:paraId="76CAA59F" w14:textId="77777777" w:rsidR="00D365E4" w:rsidRDefault="00E42D71" w:rsidP="002774A4">
            <w:pPr>
              <w:ind w:left="355" w:hanging="355"/>
              <w:jc w:val="both"/>
              <w:rPr>
                <w:rFonts w:ascii="Calibri" w:hAnsi="Calibri"/>
                <w:sz w:val="22"/>
                <w:szCs w:val="22"/>
              </w:rPr>
            </w:pPr>
            <w:r w:rsidRPr="00313F30">
              <w:rPr>
                <w:rFonts w:ascii="Calibri" w:hAnsi="Calibri"/>
                <w:sz w:val="22"/>
                <w:szCs w:val="22"/>
                <w:u w:val="single"/>
              </w:rPr>
              <w:t xml:space="preserve">Cadre de mise en œuvre de </w:t>
            </w:r>
            <w:r w:rsidR="00F1626D" w:rsidRPr="00313F30">
              <w:rPr>
                <w:rFonts w:ascii="Calibri" w:hAnsi="Calibri"/>
                <w:sz w:val="22"/>
                <w:szCs w:val="22"/>
                <w:u w:val="single"/>
              </w:rPr>
              <w:t>l’activité</w:t>
            </w:r>
            <w:r>
              <w:rPr>
                <w:rFonts w:ascii="Calibri" w:hAnsi="Calibri"/>
                <w:sz w:val="22"/>
                <w:szCs w:val="22"/>
              </w:rPr>
              <w:t> :</w:t>
            </w:r>
            <w:r w:rsidR="003977C6">
              <w:rPr>
                <w:rFonts w:ascii="Calibri" w:hAnsi="Calibri"/>
                <w:sz w:val="22"/>
                <w:szCs w:val="22"/>
              </w:rPr>
              <w:t xml:space="preserve"> </w:t>
            </w:r>
          </w:p>
          <w:p w14:paraId="5740CDCE" w14:textId="77777777" w:rsidR="00D97EE2" w:rsidRPr="000B23A5" w:rsidRDefault="002774A4" w:rsidP="000B23A5">
            <w:pPr>
              <w:numPr>
                <w:ilvl w:val="0"/>
                <w:numId w:val="16"/>
              </w:numPr>
              <w:ind w:left="430" w:hanging="284"/>
              <w:rPr>
                <w:rFonts w:ascii="Calibri" w:hAnsi="Calibri"/>
                <w:iCs/>
                <w:color w:val="000000" w:themeColor="text1"/>
                <w:sz w:val="22"/>
                <w:szCs w:val="22"/>
              </w:rPr>
            </w:pPr>
            <w:r w:rsidRPr="000B23A5">
              <w:rPr>
                <w:rFonts w:ascii="Calibri" w:hAnsi="Calibri"/>
                <w:iCs/>
                <w:color w:val="000000" w:themeColor="text1"/>
                <w:sz w:val="22"/>
                <w:szCs w:val="22"/>
              </w:rPr>
              <w:t>Questionnaire en classe entière.</w:t>
            </w:r>
          </w:p>
          <w:p w14:paraId="6C243A37" w14:textId="77777777" w:rsidR="002774A4" w:rsidRPr="002774A4" w:rsidRDefault="002774A4" w:rsidP="000B23A5">
            <w:pPr>
              <w:numPr>
                <w:ilvl w:val="0"/>
                <w:numId w:val="16"/>
              </w:numPr>
              <w:ind w:left="430" w:hanging="284"/>
              <w:rPr>
                <w:rFonts w:ascii="Calibri" w:hAnsi="Calibri"/>
                <w:i/>
                <w:color w:val="7030A0"/>
                <w:sz w:val="22"/>
                <w:szCs w:val="22"/>
              </w:rPr>
            </w:pPr>
            <w:r w:rsidRPr="000B23A5">
              <w:rPr>
                <w:rFonts w:ascii="Calibri" w:hAnsi="Calibri"/>
                <w:iCs/>
                <w:color w:val="000000" w:themeColor="text1"/>
                <w:sz w:val="22"/>
                <w:szCs w:val="22"/>
              </w:rPr>
              <w:t>Préparation et présentation orale lors de la séance d’1H30 en demi-classe qui suit.</w:t>
            </w:r>
          </w:p>
        </w:tc>
      </w:tr>
      <w:tr w:rsidR="00F1626D" w:rsidRPr="005744DE" w14:paraId="319D6001" w14:textId="77777777" w:rsidTr="00DB7A1F">
        <w:trPr>
          <w:trHeight w:val="311"/>
        </w:trPr>
        <w:tc>
          <w:tcPr>
            <w:tcW w:w="2197" w:type="dxa"/>
            <w:vAlign w:val="center"/>
          </w:tcPr>
          <w:p w14:paraId="035A6E3F" w14:textId="77777777" w:rsidR="00F1626D" w:rsidRPr="005744DE" w:rsidRDefault="00F1626D" w:rsidP="0097713E">
            <w:pPr>
              <w:spacing w:before="120" w:after="120"/>
              <w:jc w:val="center"/>
              <w:rPr>
                <w:rFonts w:ascii="Calibri" w:hAnsi="Calibri"/>
                <w:b/>
                <w:sz w:val="22"/>
                <w:szCs w:val="22"/>
              </w:rPr>
            </w:pPr>
            <w:r>
              <w:rPr>
                <w:rFonts w:ascii="Calibri" w:hAnsi="Calibri"/>
                <w:b/>
                <w:sz w:val="22"/>
                <w:szCs w:val="22"/>
              </w:rPr>
              <w:t>Source</w:t>
            </w:r>
            <w:r w:rsidR="00D97EE2">
              <w:rPr>
                <w:rFonts w:ascii="Calibri" w:hAnsi="Calibri"/>
                <w:b/>
                <w:sz w:val="22"/>
                <w:szCs w:val="22"/>
              </w:rPr>
              <w:t>(</w:t>
            </w:r>
            <w:r>
              <w:rPr>
                <w:rFonts w:ascii="Calibri" w:hAnsi="Calibri"/>
                <w:b/>
                <w:sz w:val="22"/>
                <w:szCs w:val="22"/>
              </w:rPr>
              <w:t>s</w:t>
            </w:r>
            <w:r w:rsidR="00D97EE2">
              <w:rPr>
                <w:rFonts w:ascii="Calibri" w:hAnsi="Calibri"/>
                <w:b/>
                <w:sz w:val="22"/>
                <w:szCs w:val="22"/>
              </w:rPr>
              <w:t>)</w:t>
            </w:r>
          </w:p>
        </w:tc>
        <w:tc>
          <w:tcPr>
            <w:tcW w:w="8221" w:type="dxa"/>
          </w:tcPr>
          <w:p w14:paraId="02FA043C" w14:textId="163583D8" w:rsidR="00F1626D" w:rsidRDefault="00000000" w:rsidP="006953B4">
            <w:pPr>
              <w:jc w:val="both"/>
              <w:rPr>
                <w:rFonts w:ascii="Calibri" w:hAnsi="Calibri"/>
                <w:sz w:val="22"/>
                <w:szCs w:val="22"/>
              </w:rPr>
            </w:pPr>
            <w:hyperlink r:id="rId7" w:history="1">
              <w:r w:rsidR="00FB1B6C" w:rsidRPr="00801345">
                <w:rPr>
                  <w:rStyle w:val="Lienhypertexte"/>
                  <w:rFonts w:ascii="Calibri" w:hAnsi="Calibri"/>
                  <w:sz w:val="22"/>
                  <w:szCs w:val="22"/>
                </w:rPr>
                <w:t>https://www.cea.fr/comprendre/Pages/matiere-univers/essentiel-sur-la-ma</w:t>
              </w:r>
              <w:r w:rsidR="00FB1B6C" w:rsidRPr="00801345">
                <w:rPr>
                  <w:rStyle w:val="Lienhypertexte"/>
                  <w:rFonts w:ascii="Calibri" w:hAnsi="Calibri"/>
                  <w:sz w:val="22"/>
                  <w:szCs w:val="22"/>
                </w:rPr>
                <w:t>t</w:t>
              </w:r>
              <w:r w:rsidR="00FB1B6C" w:rsidRPr="00801345">
                <w:rPr>
                  <w:rStyle w:val="Lienhypertexte"/>
                  <w:rFonts w:ascii="Calibri" w:hAnsi="Calibri"/>
                  <w:sz w:val="22"/>
                  <w:szCs w:val="22"/>
                </w:rPr>
                <w:t>iere.aspx</w:t>
              </w:r>
            </w:hyperlink>
          </w:p>
          <w:p w14:paraId="7784784B" w14:textId="1F48D1DC" w:rsidR="00FB1B6C" w:rsidRDefault="00000000" w:rsidP="006953B4">
            <w:pPr>
              <w:jc w:val="both"/>
              <w:rPr>
                <w:rFonts w:ascii="Calibri" w:hAnsi="Calibri"/>
                <w:sz w:val="22"/>
                <w:szCs w:val="22"/>
              </w:rPr>
            </w:pPr>
            <w:hyperlink r:id="rId8" w:history="1">
              <w:r w:rsidR="00647C27" w:rsidRPr="00801345">
                <w:rPr>
                  <w:rStyle w:val="Lienhypertexte"/>
                  <w:rFonts w:ascii="Calibri" w:hAnsi="Calibri"/>
                  <w:sz w:val="22"/>
                  <w:szCs w:val="22"/>
                </w:rPr>
                <w:t>https://eduscol.education.fr/document/15922/dow</w:t>
              </w:r>
              <w:r w:rsidR="00647C27" w:rsidRPr="00801345">
                <w:rPr>
                  <w:rStyle w:val="Lienhypertexte"/>
                  <w:rFonts w:ascii="Calibri" w:hAnsi="Calibri"/>
                  <w:sz w:val="22"/>
                  <w:szCs w:val="22"/>
                </w:rPr>
                <w:t>n</w:t>
              </w:r>
              <w:r w:rsidR="00647C27" w:rsidRPr="00801345">
                <w:rPr>
                  <w:rStyle w:val="Lienhypertexte"/>
                  <w:rFonts w:ascii="Calibri" w:hAnsi="Calibri"/>
                  <w:sz w:val="22"/>
                  <w:szCs w:val="22"/>
                </w:rPr>
                <w:t>load</w:t>
              </w:r>
            </w:hyperlink>
          </w:p>
          <w:p w14:paraId="3F441318" w14:textId="3E992B44" w:rsidR="00647C27" w:rsidRPr="006953B4" w:rsidRDefault="00000000" w:rsidP="006953B4">
            <w:pPr>
              <w:jc w:val="both"/>
              <w:rPr>
                <w:rFonts w:ascii="Calibri" w:hAnsi="Calibri"/>
                <w:sz w:val="22"/>
                <w:szCs w:val="22"/>
              </w:rPr>
            </w:pPr>
            <w:hyperlink r:id="rId9" w:anchor="lien1" w:history="1">
              <w:r w:rsidR="00647C27" w:rsidRPr="00801345">
                <w:rPr>
                  <w:rStyle w:val="Lienhypertexte"/>
                  <w:rFonts w:ascii="Calibri" w:hAnsi="Calibri"/>
                  <w:sz w:val="22"/>
                  <w:szCs w:val="22"/>
                </w:rPr>
                <w:t>https://eduscol.education.fr/225/recherche-et-in</w:t>
              </w:r>
              <w:r w:rsidR="00647C27" w:rsidRPr="00801345">
                <w:rPr>
                  <w:rStyle w:val="Lienhypertexte"/>
                  <w:rFonts w:ascii="Calibri" w:hAnsi="Calibri"/>
                  <w:sz w:val="22"/>
                  <w:szCs w:val="22"/>
                </w:rPr>
                <w:t>n</w:t>
              </w:r>
              <w:r w:rsidR="00647C27" w:rsidRPr="00801345">
                <w:rPr>
                  <w:rStyle w:val="Lienhypertexte"/>
                  <w:rFonts w:ascii="Calibri" w:hAnsi="Calibri"/>
                  <w:sz w:val="22"/>
                  <w:szCs w:val="22"/>
                </w:rPr>
                <w:t>ovation-en-physique-chimie#lien1</w:t>
              </w:r>
            </w:hyperlink>
          </w:p>
        </w:tc>
      </w:tr>
      <w:tr w:rsidR="00D72253" w:rsidRPr="005744DE" w14:paraId="0C3E2F0D" w14:textId="77777777" w:rsidTr="00917B17">
        <w:tc>
          <w:tcPr>
            <w:tcW w:w="2197" w:type="dxa"/>
            <w:vAlign w:val="center"/>
          </w:tcPr>
          <w:p w14:paraId="7D78C97F" w14:textId="77777777" w:rsidR="00D72253" w:rsidRPr="005744DE" w:rsidRDefault="00D72253" w:rsidP="00D365E4">
            <w:pPr>
              <w:jc w:val="center"/>
              <w:rPr>
                <w:rFonts w:ascii="Calibri" w:hAnsi="Calibri"/>
                <w:b/>
                <w:sz w:val="22"/>
                <w:szCs w:val="22"/>
              </w:rPr>
            </w:pPr>
            <w:r w:rsidRPr="005744DE">
              <w:rPr>
                <w:rFonts w:ascii="Calibri" w:hAnsi="Calibri"/>
                <w:b/>
                <w:sz w:val="22"/>
                <w:szCs w:val="22"/>
              </w:rPr>
              <w:t>Auteur</w:t>
            </w:r>
            <w:r w:rsidR="00D97EE2">
              <w:rPr>
                <w:rFonts w:ascii="Calibri" w:hAnsi="Calibri"/>
                <w:b/>
                <w:sz w:val="22"/>
                <w:szCs w:val="22"/>
              </w:rPr>
              <w:t>(s)</w:t>
            </w:r>
          </w:p>
        </w:tc>
        <w:tc>
          <w:tcPr>
            <w:tcW w:w="8221" w:type="dxa"/>
            <w:vAlign w:val="center"/>
          </w:tcPr>
          <w:p w14:paraId="1DD703C0" w14:textId="77777777" w:rsidR="00EA493A" w:rsidRPr="000B23A5" w:rsidRDefault="00DB7A1F" w:rsidP="00917B17">
            <w:pPr>
              <w:rPr>
                <w:rFonts w:ascii="Calibri" w:hAnsi="Calibri"/>
                <w:i/>
                <w:color w:val="000000" w:themeColor="text1"/>
                <w:sz w:val="22"/>
                <w:szCs w:val="22"/>
              </w:rPr>
            </w:pPr>
            <w:r w:rsidRPr="000B23A5">
              <w:rPr>
                <w:rFonts w:ascii="Calibri" w:hAnsi="Calibri"/>
                <w:i/>
                <w:color w:val="000000" w:themeColor="text1"/>
                <w:sz w:val="22"/>
                <w:szCs w:val="22"/>
              </w:rPr>
              <w:t>Mercier Sylvain</w:t>
            </w:r>
            <w:r w:rsidR="00FA431A" w:rsidRPr="000B23A5">
              <w:rPr>
                <w:rFonts w:ascii="Calibri" w:hAnsi="Calibri"/>
                <w:i/>
                <w:color w:val="000000" w:themeColor="text1"/>
                <w:sz w:val="22"/>
                <w:szCs w:val="22"/>
              </w:rPr>
              <w:t xml:space="preserve"> </w:t>
            </w:r>
            <w:r w:rsidRPr="000B23A5">
              <w:rPr>
                <w:rFonts w:ascii="Calibri" w:hAnsi="Calibri"/>
                <w:i/>
                <w:color w:val="000000" w:themeColor="text1"/>
                <w:sz w:val="22"/>
                <w:szCs w:val="22"/>
              </w:rPr>
              <w:t xml:space="preserve">- LPO Thérèse Planiol </w:t>
            </w:r>
            <w:r w:rsidR="00135573" w:rsidRPr="000B23A5">
              <w:rPr>
                <w:rFonts w:ascii="Calibri" w:hAnsi="Calibri"/>
                <w:i/>
                <w:color w:val="000000" w:themeColor="text1"/>
                <w:sz w:val="22"/>
                <w:szCs w:val="22"/>
              </w:rPr>
              <w:t>–</w:t>
            </w:r>
            <w:r w:rsidRPr="000B23A5">
              <w:rPr>
                <w:rFonts w:ascii="Calibri" w:hAnsi="Calibri"/>
                <w:i/>
                <w:color w:val="000000" w:themeColor="text1"/>
                <w:sz w:val="22"/>
                <w:szCs w:val="22"/>
              </w:rPr>
              <w:t xml:space="preserve"> Loches</w:t>
            </w:r>
          </w:p>
          <w:p w14:paraId="5CB7A4E8" w14:textId="77777777" w:rsidR="00135573" w:rsidRPr="00DB7A1F" w:rsidRDefault="00135573" w:rsidP="00917B17">
            <w:pPr>
              <w:rPr>
                <w:rFonts w:ascii="Calibri" w:hAnsi="Calibri"/>
                <w:i/>
                <w:color w:val="7030A0"/>
                <w:sz w:val="22"/>
                <w:szCs w:val="22"/>
              </w:rPr>
            </w:pPr>
            <w:r w:rsidRPr="000B23A5">
              <w:rPr>
                <w:rFonts w:ascii="Calibri" w:hAnsi="Calibri"/>
                <w:i/>
                <w:color w:val="000000" w:themeColor="text1"/>
                <w:sz w:val="22"/>
                <w:szCs w:val="22"/>
              </w:rPr>
              <w:t>Rémy Bonnemort – LPO Thérèse Planiol – Loches (Enseignant Stagiaire)</w:t>
            </w:r>
          </w:p>
        </w:tc>
      </w:tr>
    </w:tbl>
    <w:p w14:paraId="489FC63C" w14:textId="279EFA16" w:rsidR="004B0C34" w:rsidRDefault="004B0C34" w:rsidP="00D844B4">
      <w:pPr>
        <w:rPr>
          <w:rFonts w:ascii="Calibri" w:hAnsi="Calibri"/>
          <w:sz w:val="22"/>
          <w:szCs w:val="22"/>
        </w:rPr>
      </w:pPr>
      <w:bookmarkStart w:id="0" w:name="_Toc326336830"/>
    </w:p>
    <w:p w14:paraId="18ECD777" w14:textId="77777777" w:rsidR="00917B17" w:rsidRDefault="00917B17" w:rsidP="00D844B4">
      <w:pPr>
        <w:rPr>
          <w:rFonts w:ascii="Calibri" w:hAnsi="Calibri"/>
          <w:sz w:val="22"/>
          <w:szCs w:val="22"/>
        </w:rPr>
      </w:pPr>
    </w:p>
    <w:p w14:paraId="77A563B5" w14:textId="3756A072" w:rsidR="0051713D" w:rsidRDefault="0051713D" w:rsidP="0051713D">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ACTIVITÉ – Les Transformations nucléaires</w:t>
      </w:r>
    </w:p>
    <w:p w14:paraId="1EEF214C" w14:textId="0447FCA4" w:rsidR="0051713D" w:rsidRDefault="0051713D" w:rsidP="0051713D">
      <w:pPr>
        <w:rPr>
          <w:rFonts w:ascii="Calibri" w:hAnsi="Calibri"/>
          <w:sz w:val="22"/>
          <w:szCs w:val="22"/>
        </w:rPr>
      </w:pPr>
    </w:p>
    <w:p w14:paraId="55FD5D82" w14:textId="77777777" w:rsidR="00E72CF9" w:rsidRDefault="00E72CF9" w:rsidP="00E72CF9">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sidRPr="00E72CF9">
        <w:rPr>
          <w:rFonts w:ascii="Calibri" w:eastAsia="Calibri" w:hAnsi="Calibri" w:cs="Calibri"/>
          <w:b/>
          <w:bCs/>
          <w:color w:val="0F243E"/>
          <w:sz w:val="28"/>
          <w:szCs w:val="28"/>
          <w:u w:val="single"/>
        </w:rPr>
        <w:t>Thème n° 3</w:t>
      </w:r>
      <w:r>
        <w:rPr>
          <w:rFonts w:ascii="Calibri" w:eastAsia="Calibri" w:hAnsi="Calibri" w:cs="Calibri"/>
          <w:b/>
          <w:bCs/>
          <w:color w:val="0F243E"/>
          <w:sz w:val="28"/>
          <w:szCs w:val="28"/>
        </w:rPr>
        <w:t> : L’origine de nos atomes</w:t>
      </w:r>
    </w:p>
    <w:p w14:paraId="14DBF973" w14:textId="77777777" w:rsidR="00E72CF9" w:rsidRDefault="00E72CF9" w:rsidP="0051713D">
      <w:pPr>
        <w:rPr>
          <w:rFonts w:ascii="Calibri" w:hAnsi="Calibri"/>
          <w:sz w:val="22"/>
          <w:szCs w:val="22"/>
        </w:rPr>
      </w:pPr>
    </w:p>
    <w:p w14:paraId="56DD34E7" w14:textId="77777777" w:rsidR="0051713D" w:rsidRPr="00955490" w:rsidRDefault="0051713D" w:rsidP="0051713D">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bCs/>
          <w:color w:val="712540"/>
        </w:rPr>
        <w:t xml:space="preserve">TRAVAIL </w:t>
      </w:r>
      <w:r>
        <w:rPr>
          <w:rFonts w:ascii="Calibri" w:hAnsi="Calibri" w:cs="Calibri"/>
          <w:b/>
          <w:color w:val="712540"/>
        </w:rPr>
        <w:t>À</w:t>
      </w:r>
      <w:r>
        <w:rPr>
          <w:rFonts w:ascii="Calibri" w:hAnsi="Calibri" w:cs="Calibri"/>
          <w:b/>
          <w:bCs/>
          <w:color w:val="712540"/>
        </w:rPr>
        <w:t xml:space="preserve"> EFFECTUER </w:t>
      </w:r>
    </w:p>
    <w:p w14:paraId="7F436904" w14:textId="65138C59" w:rsidR="0051713D" w:rsidRDefault="00E72CF9" w:rsidP="0051713D">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39FC1C22" wp14:editId="4D97103C">
                <wp:simplePos x="0" y="0"/>
                <wp:positionH relativeFrom="column">
                  <wp:posOffset>-92710</wp:posOffset>
                </wp:positionH>
                <wp:positionV relativeFrom="paragraph">
                  <wp:posOffset>93345</wp:posOffset>
                </wp:positionV>
                <wp:extent cx="6600825" cy="1400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00825" cy="1400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DA5D1" id="Rectangle 5" o:spid="_x0000_s1026" style="position:absolute;margin-left:-7.3pt;margin-top:7.35pt;width:519.7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wDYgIAAB8FAAAOAAAAZHJzL2Uyb0RvYy54bWysVMFu2zAMvQ/YPwi6L7aDJO2COkXQosOA&#10;oi2WDj2rslQbkEWNUuJkXz9KdpyiLXYYloNCieQj9fyoi8t9a9hOoW/AlryY5JwpK6Fq7EvJfz7e&#10;fDnnzAdhK2HAqpIflOeXq8+fLjq3VFOowVQKGYFYv+xcyesQ3DLLvKxVK/wEnLLk1ICtCLTFl6xC&#10;0RF6a7Jpni+yDrByCFJ5T6fXvZOvEr7WSoZ7rb0KzJScegtpxbQ+xzVbXYjlCwpXN3JoQ/xDF61o&#10;LBUdoa5FEGyLzTuotpEIHnSYSGgz0LqRKt2BblPkb26zqYVT6S5EjncjTf7/wcq73cY9INHQOb/0&#10;ZMZb7DW28Z/6Y/tE1mEkS+0Dk3S4WOT5+XTOmSRfMcvz4mwe6cxO6Q59+KagZdEoOdLXSCSJ3a0P&#10;fegxJFazcNMYE89PvSQrHIyKAcb+UJo1FVWfJqAkE3VlkO0EfWAhpbKh6F21qFR/PM/pN7Q2ZqRG&#10;E2BE1lR4xB4AogTfY/dtD/ExVSWVjcn53xrrk8eMVBlsGJPbxgJ+BGDoVkPlPv5IUk9NZOkZqsMD&#10;MoRe497Jm4ZovxU+PAgkUZP8aVDDPS3aQFdyGCzOasDfH53HeNIaeTnraEhK7n9tBSrOzHdLKvxa&#10;zGZxqtJmNj+b0gZfe55fe+y2vQL6TAU9CU4mM8YHczQ1QvtE87yOVcklrKTaJZcBj5ur0A8vvQhS&#10;rdcpjCbJiXBrN05G8MhqlNXj/kmgG7QXSLZ3cBwosXwjwT42ZlpYbwPoJunzxOvAN01hEs7wYsQx&#10;f71PUad3bfUHAAD//wMAUEsDBBQABgAIAAAAIQAkml9o4wAAAAsBAAAPAAAAZHJzL2Rvd25yZXYu&#10;eG1sTI9BS8NAEIXvgv9hmUJv7SZpGjXNpqSCIBaExiJ622anSTA7G7PbNv57tyc9Du/jvW+y9ag7&#10;dsbBtoYEhPMAGFJlVEu1gP3b0+wemHWSlOwMoYAftLDOb28ymSpzoR2eS1czX0I2lQIa5/qUc1s1&#10;qKWdmx7JZ0czaOn8OdRcDfLiy3XHoyBIuJYt+YVG9vjYYPVVnrSA993yiJtNsuevn8V3EZbP4/bl&#10;Q4jpZCxWwByO7g+Gq75Xh9w7HcyJlGWdgFkYJx71QXwH7AoEUfwA7CAgWiwj4HnG//+Q/wIAAP//&#10;AwBQSwECLQAUAAYACAAAACEAtoM4kv4AAADhAQAAEwAAAAAAAAAAAAAAAAAAAAAAW0NvbnRlbnRf&#10;VHlwZXNdLnhtbFBLAQItABQABgAIAAAAIQA4/SH/1gAAAJQBAAALAAAAAAAAAAAAAAAAAC8BAABf&#10;cmVscy8ucmVsc1BLAQItABQABgAIAAAAIQCj6UwDYgIAAB8FAAAOAAAAAAAAAAAAAAAAAC4CAABk&#10;cnMvZTJvRG9jLnhtbFBLAQItABQABgAIAAAAIQAkml9o4wAAAAsBAAAPAAAAAAAAAAAAAAAAALwE&#10;AABkcnMvZG93bnJldi54bWxQSwUGAAAAAAQABADzAAAAzAUAAAAA&#10;" filled="f" strokecolor="#1f3763 [1604]" strokeweight="1pt"/>
            </w:pict>
          </mc:Fallback>
        </mc:AlternateContent>
      </w:r>
    </w:p>
    <w:p w14:paraId="715B353A" w14:textId="77777777" w:rsidR="00E72CF9" w:rsidRDefault="00E72CF9" w:rsidP="00E72CF9">
      <w:pPr>
        <w:numPr>
          <w:ilvl w:val="0"/>
          <w:numId w:val="19"/>
        </w:numPr>
        <w:rPr>
          <w:rFonts w:ascii="Calibri" w:hAnsi="Calibri"/>
          <w:sz w:val="22"/>
          <w:szCs w:val="22"/>
        </w:rPr>
      </w:pPr>
      <w:r>
        <w:rPr>
          <w:rFonts w:ascii="Calibri" w:hAnsi="Calibri"/>
          <w:b/>
          <w:bCs/>
          <w:sz w:val="22"/>
          <w:szCs w:val="22"/>
        </w:rPr>
        <w:t>Les c</w:t>
      </w:r>
      <w:r w:rsidRPr="00BB59B9">
        <w:rPr>
          <w:rFonts w:ascii="Calibri" w:hAnsi="Calibri"/>
          <w:b/>
          <w:bCs/>
          <w:sz w:val="22"/>
          <w:szCs w:val="22"/>
        </w:rPr>
        <w:t>onsignes de travail</w:t>
      </w:r>
      <w:r>
        <w:rPr>
          <w:rFonts w:ascii="Calibri" w:hAnsi="Calibri"/>
          <w:sz w:val="22"/>
          <w:szCs w:val="22"/>
        </w:rPr>
        <w:t xml:space="preserve"> : À partir des ressources suivantes vous devez préparer avec les membres de votre groupe une présentation orale structurée de 3 minutes afin d’expliquer l’origine de nos atomes.  </w:t>
      </w:r>
    </w:p>
    <w:p w14:paraId="5315E250" w14:textId="77777777" w:rsidR="00E72CF9" w:rsidRDefault="00E72CF9" w:rsidP="00E72CF9">
      <w:pPr>
        <w:pStyle w:val="Sansinterligne"/>
      </w:pPr>
    </w:p>
    <w:p w14:paraId="0997F4CD" w14:textId="77777777" w:rsidR="00E72CF9" w:rsidRDefault="00E72CF9" w:rsidP="00E72CF9">
      <w:pPr>
        <w:pStyle w:val="Sansinterligne"/>
        <w:ind w:left="2" w:firstLine="1"/>
        <w:jc w:val="center"/>
      </w:pPr>
      <w:r>
        <w:t>Durées indicatives pour la présentation orale.</w:t>
      </w:r>
    </w:p>
    <w:p w14:paraId="259718DE" w14:textId="77777777" w:rsidR="00E72CF9" w:rsidRDefault="00E72CF9" w:rsidP="00E72CF9">
      <w:pPr>
        <w:pStyle w:val="Sansinterligne"/>
        <w:ind w:left="1" w:firstLine="1"/>
        <w:jc w:val="center"/>
      </w:pPr>
      <w:r>
        <w:t>Introduction : 15 s.</w:t>
      </w:r>
    </w:p>
    <w:p w14:paraId="30A1BF90" w14:textId="77777777" w:rsidR="00E72CF9" w:rsidRDefault="00E72CF9" w:rsidP="00E72CF9">
      <w:pPr>
        <w:pStyle w:val="Sansinterligne"/>
        <w:jc w:val="center"/>
      </w:pPr>
      <w:r>
        <w:t xml:space="preserve">                        Exposé du sujet : 2 minutes 30 s.</w:t>
      </w:r>
    </w:p>
    <w:p w14:paraId="483EB2A8" w14:textId="77777777" w:rsidR="00E72CF9" w:rsidRDefault="00E72CF9" w:rsidP="00E72CF9">
      <w:pPr>
        <w:pStyle w:val="Sansinterligne"/>
        <w:ind w:firstLine="1"/>
      </w:pPr>
      <w:r>
        <w:t xml:space="preserve">                                                                                     Conclusion : 15 s.</w:t>
      </w:r>
    </w:p>
    <w:p w14:paraId="2CF8986F" w14:textId="77777777" w:rsidR="0051713D" w:rsidRDefault="0051713D" w:rsidP="0051713D">
      <w:pPr>
        <w:tabs>
          <w:tab w:val="left" w:pos="975"/>
          <w:tab w:val="center" w:pos="4536"/>
        </w:tabs>
        <w:jc w:val="both"/>
        <w:rPr>
          <w:rFonts w:ascii="Calibri" w:hAnsi="Calibri"/>
          <w:b/>
          <w:sz w:val="16"/>
          <w:szCs w:val="16"/>
          <w:u w:val="single"/>
        </w:rPr>
      </w:pPr>
    </w:p>
    <w:p w14:paraId="57FCB210" w14:textId="77777777" w:rsidR="0051713D" w:rsidRDefault="0051713D" w:rsidP="0051713D">
      <w:pPr>
        <w:tabs>
          <w:tab w:val="left" w:pos="975"/>
          <w:tab w:val="center" w:pos="4536"/>
        </w:tabs>
        <w:jc w:val="both"/>
        <w:rPr>
          <w:rFonts w:ascii="Calibri" w:hAnsi="Calibri"/>
          <w:b/>
          <w:sz w:val="16"/>
          <w:szCs w:val="16"/>
          <w:u w:val="single"/>
        </w:rPr>
      </w:pPr>
    </w:p>
    <w:p w14:paraId="1448048E" w14:textId="77777777" w:rsidR="0051713D" w:rsidRPr="00955490" w:rsidRDefault="0051713D" w:rsidP="0051713D">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 xml:space="preserve">DOCUMENTS RESSOURCES </w:t>
      </w:r>
    </w:p>
    <w:p w14:paraId="2AB5B1D7" w14:textId="034B8B21" w:rsidR="001779D3" w:rsidRDefault="00E72CF9" w:rsidP="00D844B4">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04252119" wp14:editId="775A10FF">
                <wp:simplePos x="0" y="0"/>
                <wp:positionH relativeFrom="column">
                  <wp:posOffset>-83185</wp:posOffset>
                </wp:positionH>
                <wp:positionV relativeFrom="paragraph">
                  <wp:posOffset>120650</wp:posOffset>
                </wp:positionV>
                <wp:extent cx="6829425" cy="4191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829425" cy="419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0F2F6" id="Rectangle 6" o:spid="_x0000_s1026" style="position:absolute;margin-left:-6.55pt;margin-top:9.5pt;width:537.75pt;height:3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A0YgIAAB8FAAAOAAAAZHJzL2Uyb0RvYy54bWysVMFu2zAMvQ/YPwi6r7aDtGuCOkXQosOA&#10;oA2WDj2rslQbkEWNUuJkXz9KdpyiLXYYdpElkXwknx91db1vDdsp9A3YkhdnOWfKSqga+1Lyn493&#10;Xy4580HYShiwquQH5fn14vOnq87N1QRqMJVCRiDWzztX8joEN88yL2vVCn8GTlkyasBWBDriS1ah&#10;6Ai9Ndkkzy+yDrByCFJ5T7e3vZEvEr7WSoYHrb0KzJScagtpxbQ+xzVbXIn5CwpXN3IoQ/xDFa1o&#10;LCUdoW5FEGyLzTuotpEIHnQ4k9BmoHUjVeqBuinyN91sauFU6oXI8W6kyf8/WHm/27g1Eg2d83NP&#10;29jFXmMbv1Qf2yeyDiNZah+YpMuLy8lsOjnnTJJtWsyKPE90Zqdwhz58U9CyuCk50t9IJIndygdK&#10;Sa5Hl5jNwl1jTLw/1ZJ24WBUdDD2h9KsqSj7JAElmagbg2wn6AcLKZUNRW+qRaX663Oq7FjaGJGy&#10;J8CIrCnxiD0ARAm+x+7LHvxjqEoqG4PzvxXWB48RKTPYMAa3jQX8CMBQV0Pm3v9IUk9NZOkZqsMa&#10;GUKvce/kXUO0r4QPa4EkapI/DWp4oEUb6EoOw46zGvD3R/fRn7RGVs46GpKS+19bgYoz892SCmfF&#10;dBqnKh2m518ndMDXlufXFrttb4B+U0FPgpNpG/2DOW41QvtE87yMWckkrKTcJZcBj4eb0A8vvQhS&#10;LZfJjSbJibCyGycjeGQ1yupx/yTQDdoLJNt7OA6UmL+RYO8bIy0stwF0k/R54nXgm6YwCWd4MeKY&#10;vz4nr9O7tvgDAAD//wMAUEsDBBQABgAIAAAAIQCU8OYq4gAAAAsBAAAPAAAAZHJzL2Rvd25yZXYu&#10;eG1sTI9BS8NAEIXvgv9hGcFbu0nVWGM2JRUEsSA0LaK3bXaaBLOzMbtt4793etLjvPfx5r1sMdpO&#10;HHHwrSMF8TQCgVQ501KtYLt5nsxB+KDJ6M4RKvhBD4v88iLTqXEnWuOxDLXgEPKpVtCE0KdS+qpB&#10;q/3U9Ujs7d1gdeBzqKUZ9InDbSdnUZRIq1viD43u8anB6qs8WAXv67s9LpfJVr59Ft9FXL6Mq9cP&#10;pa6vxuIRRMAx/MFwrs/VIedOO3cg40WnYBLfxIyy8cCbzkCUzG5B7BQk9yzJPJP/N+S/AAAA//8D&#10;AFBLAQItABQABgAIAAAAIQC2gziS/gAAAOEBAAATAAAAAAAAAAAAAAAAAAAAAABbQ29udGVudF9U&#10;eXBlc10ueG1sUEsBAi0AFAAGAAgAAAAhADj9If/WAAAAlAEAAAsAAAAAAAAAAAAAAAAALwEAAF9y&#10;ZWxzLy5yZWxzUEsBAi0AFAAGAAgAAAAhADBb0DRiAgAAHwUAAA4AAAAAAAAAAAAAAAAALgIAAGRy&#10;cy9lMm9Eb2MueG1sUEsBAi0AFAAGAAgAAAAhAJTw5iriAAAACwEAAA8AAAAAAAAAAAAAAAAAvAQA&#10;AGRycy9kb3ducmV2LnhtbFBLBQYAAAAABAAEAPMAAADLBQAAAAA=&#10;" filled="f" strokecolor="#1f3763 [1604]" strokeweight="1pt"/>
            </w:pict>
          </mc:Fallback>
        </mc:AlternateContent>
      </w:r>
    </w:p>
    <w:p w14:paraId="17745F52" w14:textId="77777777" w:rsidR="00733534" w:rsidRPr="00E72CF9" w:rsidRDefault="00733534" w:rsidP="00D844B4">
      <w:pPr>
        <w:rPr>
          <w:rFonts w:ascii="Calibri" w:hAnsi="Calibri"/>
          <w:b/>
          <w:color w:val="0070C0"/>
        </w:rPr>
      </w:pPr>
      <w:r w:rsidRPr="00E72CF9">
        <w:rPr>
          <w:rFonts w:ascii="Calibri" w:hAnsi="Calibri"/>
          <w:b/>
          <w:color w:val="0070C0"/>
          <w:u w:val="single"/>
        </w:rPr>
        <w:t>Document n°1</w:t>
      </w:r>
      <w:r w:rsidRPr="00E72CF9">
        <w:rPr>
          <w:rFonts w:ascii="Calibri" w:hAnsi="Calibri"/>
          <w:b/>
          <w:color w:val="0070C0"/>
        </w:rPr>
        <w:t> : La fusion dans notre étoile (Adapté du site du CEA).</w:t>
      </w:r>
    </w:p>
    <w:p w14:paraId="66799AF0" w14:textId="77777777" w:rsidR="00733534" w:rsidRDefault="00371297" w:rsidP="00D844B4">
      <w:pPr>
        <w:rPr>
          <w:rFonts w:ascii="Calibri" w:hAnsi="Calibri"/>
          <w:sz w:val="22"/>
          <w:szCs w:val="22"/>
        </w:rPr>
      </w:pPr>
      <w:r>
        <w:rPr>
          <w:rFonts w:ascii="Calibri" w:hAnsi="Calibri"/>
          <w:noProof/>
          <w:sz w:val="22"/>
          <w:szCs w:val="22"/>
        </w:rPr>
        <w:drawing>
          <wp:inline distT="0" distB="0" distL="0" distR="0" wp14:anchorId="3F9BC786" wp14:editId="564244D5">
            <wp:extent cx="6480810" cy="3890010"/>
            <wp:effectExtent l="0" t="0" r="0" b="0"/>
            <wp:docPr id="1"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3890010"/>
                    </a:xfrm>
                    <a:prstGeom prst="rect">
                      <a:avLst/>
                    </a:prstGeom>
                    <a:noFill/>
                    <a:ln>
                      <a:noFill/>
                    </a:ln>
                  </pic:spPr>
                </pic:pic>
              </a:graphicData>
            </a:graphic>
          </wp:inline>
        </w:drawing>
      </w:r>
    </w:p>
    <w:p w14:paraId="6239D455" w14:textId="309CE54A" w:rsidR="0033236B" w:rsidRPr="00E72CF9" w:rsidRDefault="00E72CF9" w:rsidP="00D844B4">
      <w:pPr>
        <w:rPr>
          <w:rFonts w:ascii="Calibri" w:hAnsi="Calibri"/>
          <w:b/>
          <w:color w:val="0070C0"/>
          <w:u w:val="single"/>
        </w:rPr>
      </w:pPr>
      <w:r>
        <w:rPr>
          <w:rFonts w:ascii="Calibri" w:hAnsi="Calibri"/>
          <w:b/>
          <w:noProof/>
          <w:color w:val="0070C0"/>
          <w:u w:val="single"/>
        </w:rPr>
        <w:lastRenderedPageBreak/>
        <mc:AlternateContent>
          <mc:Choice Requires="wps">
            <w:drawing>
              <wp:anchor distT="0" distB="0" distL="114300" distR="114300" simplePos="0" relativeHeight="251661312" behindDoc="0" locked="0" layoutInCell="1" allowOverlap="1" wp14:anchorId="0E15100B" wp14:editId="4C080D84">
                <wp:simplePos x="0" y="0"/>
                <wp:positionH relativeFrom="column">
                  <wp:posOffset>-73660</wp:posOffset>
                </wp:positionH>
                <wp:positionV relativeFrom="paragraph">
                  <wp:posOffset>-36195</wp:posOffset>
                </wp:positionV>
                <wp:extent cx="6800850" cy="1495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800850" cy="149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6DAF8" id="Rectangle 7" o:spid="_x0000_s1026" style="position:absolute;margin-left:-5.8pt;margin-top:-2.85pt;width:535.5pt;height:11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8yYwIAAB8FAAAOAAAAZHJzL2Uyb0RvYy54bWysVFFv2yAQfp+0/4B4X+xESddGcaqoVadJ&#10;UVstnfpMMdSWMMcOEif79Tuw40RttYdpfsDA3X13fHzH4nrfGLZT6GuwBR+Pcs6UlVDW9rXgP5/u&#10;vlxy5oOwpTBgVcEPyvPr5edPi9bN1QQqMKVCRiDWz1tX8CoEN88yLyvVCD8CpywZNWAjAi3xNStR&#10;tITemGyS5xdZC1g6BKm8p93bzsiXCV9rJcOD1l4FZgpOtYU0Yhpf4pgtF2L+isJVtezLEP9QRSNq&#10;S0kHqFsRBNti/Q6qqSWCBx1GEpoMtK6lSmeg04zzN6fZVMKpdBYix7uBJv//YOX9buMekWhonZ97&#10;msZT7DU28U/1sX0i6zCQpfaBSdq8uMzzyxlxKsk2nl7NppNZpDM7hTv04ZuChsVJwZFuI5Ekdmsf&#10;OtejS8xm4a42Ju6fakmzcDAqOhj7Q2lWl5R9koCSTNSNQbYTdMFCSmXDuDNVolTd9iynry9tiEiF&#10;JsCIrCnxgN0DRAm+x+7K7v1jqEoqG4LzvxXWBQ8RKTPYMAQ3tQX8CMDQqfrMnf+RpI6ayNILlIdH&#10;ZAidxr2TdzXRvhY+PAokUdNVUaOGBxq0gbbg0M84qwB/f7Qf/UlrZOWspSYpuP+1Fag4M98tqfBq&#10;PJ3GrkqL6ezrhBZ4bnk5t9htcwN0TWN6EpxM0+gfzHGqEZpn6udVzEomYSXlLrgMeFzchK556UWQ&#10;arVKbtRJToS13TgZwSOrUVZP+2eBrtdeINnew7GhxPyNBDvfGGlhtQ2g66TPE68939SFSTj9ixHb&#10;/HydvE7v2vIPAAAA//8DAFBLAwQUAAYACAAAACEADOOMe+MAAAALAQAADwAAAGRycy9kb3ducmV2&#10;LnhtbEyPwWrCQBCG74W+wzKF3nST0ERNs5FYKJQWBFMp7W3NjkkwOxuzq6Zv3/VkbzPMxz/fny1H&#10;3bEzDrY1JCCcBsCQKqNaqgVsP18nc2DWSVKyM4QCftHCMr+/y2SqzIU2eC5dzXwI2VQKaJzrU85t&#10;1aCWdmp6JH/bm0FL59eh5mqQFx+uOx4FQcK1bMl/aGSPLw1Wh/KkBXxt4j2uVsmWr3+KYxGWb+PH&#10;+7cQjw9j8QzM4ehuMFz1vTrk3mlnTqQs6wRMwjDxqB/iGbArEMSLJ2A7AVG0mAPPM/6/Q/4HAAD/&#10;/wMAUEsBAi0AFAAGAAgAAAAhALaDOJL+AAAA4QEAABMAAAAAAAAAAAAAAAAAAAAAAFtDb250ZW50&#10;X1R5cGVzXS54bWxQSwECLQAUAAYACAAAACEAOP0h/9YAAACUAQAACwAAAAAAAAAAAAAAAAAvAQAA&#10;X3JlbHMvLnJlbHNQSwECLQAUAAYACAAAACEAqAgfMmMCAAAfBQAADgAAAAAAAAAAAAAAAAAuAgAA&#10;ZHJzL2Uyb0RvYy54bWxQSwECLQAUAAYACAAAACEADOOMe+MAAAALAQAADwAAAAAAAAAAAAAAAAC9&#10;BAAAZHJzL2Rvd25yZXYueG1sUEsFBgAAAAAEAAQA8wAAAM0FAAAAAA==&#10;" filled="f" strokecolor="#1f3763 [1604]" strokeweight="1pt"/>
            </w:pict>
          </mc:Fallback>
        </mc:AlternateContent>
      </w:r>
      <w:r w:rsidR="0033236B" w:rsidRPr="00E72CF9">
        <w:rPr>
          <w:rFonts w:ascii="Calibri" w:hAnsi="Calibri"/>
          <w:b/>
          <w:color w:val="0070C0"/>
          <w:u w:val="single"/>
        </w:rPr>
        <w:t xml:space="preserve">Document n°2 : </w:t>
      </w:r>
      <w:r w:rsidR="0033236B" w:rsidRPr="00E72CF9">
        <w:rPr>
          <w:rFonts w:ascii="Calibri" w:hAnsi="Calibri"/>
          <w:b/>
          <w:color w:val="0070C0"/>
        </w:rPr>
        <w:t xml:space="preserve">Ressources </w:t>
      </w:r>
      <w:proofErr w:type="gramStart"/>
      <w:r w:rsidR="0033236B" w:rsidRPr="00E72CF9">
        <w:rPr>
          <w:rFonts w:ascii="Calibri" w:hAnsi="Calibri"/>
          <w:b/>
          <w:color w:val="0070C0"/>
        </w:rPr>
        <w:t>vidéos</w:t>
      </w:r>
      <w:proofErr w:type="gramEnd"/>
      <w:r w:rsidR="0033236B" w:rsidRPr="00E72CF9">
        <w:rPr>
          <w:rFonts w:ascii="Calibri" w:hAnsi="Calibri"/>
          <w:b/>
          <w:color w:val="0070C0"/>
        </w:rPr>
        <w:t>.</w:t>
      </w:r>
    </w:p>
    <w:p w14:paraId="5F93B757" w14:textId="77777777" w:rsidR="0033236B" w:rsidRDefault="0033236B" w:rsidP="00D844B4">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6434"/>
        <w:gridCol w:w="1219"/>
      </w:tblGrid>
      <w:tr w:rsidR="00895CA0" w:rsidRPr="001F1717" w14:paraId="62170605" w14:textId="77777777" w:rsidTr="00895CA0">
        <w:trPr>
          <w:trHeight w:val="600"/>
        </w:trPr>
        <w:tc>
          <w:tcPr>
            <w:tcW w:w="2547" w:type="dxa"/>
            <w:shd w:val="clear" w:color="auto" w:fill="A8D08D"/>
            <w:vAlign w:val="center"/>
          </w:tcPr>
          <w:p w14:paraId="40ED651D" w14:textId="77777777" w:rsidR="001779D3" w:rsidRPr="00895CA0" w:rsidRDefault="001779D3" w:rsidP="00895CA0">
            <w:pPr>
              <w:jc w:val="center"/>
              <w:rPr>
                <w:rFonts w:ascii="Cambria" w:hAnsi="Cambria"/>
                <w:sz w:val="22"/>
                <w:szCs w:val="22"/>
              </w:rPr>
            </w:pPr>
            <w:r w:rsidRPr="00895CA0">
              <w:rPr>
                <w:rFonts w:ascii="Cambria" w:hAnsi="Cambria"/>
                <w:b/>
                <w:bCs/>
                <w:sz w:val="22"/>
                <w:szCs w:val="22"/>
              </w:rPr>
              <w:t>Vidéo n°1</w:t>
            </w:r>
            <w:r w:rsidRPr="00895CA0">
              <w:rPr>
                <w:rFonts w:ascii="Cambria" w:hAnsi="Cambria"/>
                <w:sz w:val="22"/>
                <w:szCs w:val="22"/>
              </w:rPr>
              <w:t> : « L’origine de la matière » (CEA)</w:t>
            </w:r>
          </w:p>
        </w:tc>
        <w:tc>
          <w:tcPr>
            <w:tcW w:w="6434" w:type="dxa"/>
            <w:shd w:val="clear" w:color="auto" w:fill="auto"/>
            <w:vAlign w:val="center"/>
          </w:tcPr>
          <w:p w14:paraId="6E4CE193" w14:textId="77777777" w:rsidR="001779D3" w:rsidRPr="00895CA0" w:rsidRDefault="00000000" w:rsidP="00895CA0">
            <w:pPr>
              <w:jc w:val="center"/>
              <w:rPr>
                <w:rFonts w:ascii="Cambria" w:hAnsi="Cambria"/>
                <w:sz w:val="22"/>
                <w:szCs w:val="22"/>
              </w:rPr>
            </w:pPr>
            <w:hyperlink r:id="rId11" w:history="1">
              <w:r w:rsidR="001779D3" w:rsidRPr="00895CA0">
                <w:rPr>
                  <w:rStyle w:val="Lienhypertexte"/>
                  <w:rFonts w:ascii="Cambria" w:hAnsi="Cambria"/>
                  <w:sz w:val="22"/>
                  <w:szCs w:val="22"/>
                </w:rPr>
                <w:t>http://www.cea.fr/multimedia/Pages/videos/culture-scientifique/terre-univers/origine-creation-matiere.aspx</w:t>
              </w:r>
            </w:hyperlink>
          </w:p>
        </w:tc>
        <w:tc>
          <w:tcPr>
            <w:tcW w:w="1222" w:type="dxa"/>
            <w:shd w:val="clear" w:color="auto" w:fill="auto"/>
            <w:vAlign w:val="center"/>
          </w:tcPr>
          <w:p w14:paraId="1676AEA7" w14:textId="77777777" w:rsidR="001779D3" w:rsidRPr="00895CA0" w:rsidRDefault="001779D3" w:rsidP="00895CA0">
            <w:pPr>
              <w:jc w:val="center"/>
              <w:rPr>
                <w:rFonts w:ascii="Cambria" w:hAnsi="Cambria"/>
                <w:sz w:val="22"/>
                <w:szCs w:val="22"/>
              </w:rPr>
            </w:pPr>
            <w:r w:rsidRPr="00895CA0">
              <w:rPr>
                <w:rFonts w:ascii="Cambria" w:hAnsi="Cambria"/>
                <w:sz w:val="22"/>
                <w:szCs w:val="22"/>
              </w:rPr>
              <w:t>3 min 30 s</w:t>
            </w:r>
          </w:p>
        </w:tc>
      </w:tr>
      <w:tr w:rsidR="00895CA0" w:rsidRPr="001F1717" w14:paraId="0E42E7A8" w14:textId="77777777" w:rsidTr="00895CA0">
        <w:trPr>
          <w:trHeight w:val="410"/>
        </w:trPr>
        <w:tc>
          <w:tcPr>
            <w:tcW w:w="2547" w:type="dxa"/>
            <w:shd w:val="clear" w:color="auto" w:fill="A8D08D"/>
            <w:vAlign w:val="center"/>
          </w:tcPr>
          <w:p w14:paraId="284EE75A" w14:textId="77777777" w:rsidR="001779D3" w:rsidRPr="00895CA0" w:rsidRDefault="001779D3" w:rsidP="00895CA0">
            <w:pPr>
              <w:jc w:val="center"/>
              <w:rPr>
                <w:rFonts w:ascii="Cambria" w:hAnsi="Cambria"/>
                <w:sz w:val="22"/>
                <w:szCs w:val="22"/>
              </w:rPr>
            </w:pPr>
            <w:r w:rsidRPr="00895CA0">
              <w:rPr>
                <w:rFonts w:ascii="Cambria" w:hAnsi="Cambria"/>
                <w:b/>
                <w:bCs/>
                <w:sz w:val="22"/>
                <w:szCs w:val="22"/>
              </w:rPr>
              <w:t>Vidéo n°2</w:t>
            </w:r>
            <w:r w:rsidRPr="00895CA0">
              <w:rPr>
                <w:rFonts w:ascii="Cambria" w:hAnsi="Cambria"/>
                <w:sz w:val="22"/>
                <w:szCs w:val="22"/>
              </w:rPr>
              <w:t> : « Comment s’est créée la matière » (Le Monde)</w:t>
            </w:r>
          </w:p>
        </w:tc>
        <w:tc>
          <w:tcPr>
            <w:tcW w:w="6434" w:type="dxa"/>
            <w:shd w:val="clear" w:color="auto" w:fill="auto"/>
            <w:vAlign w:val="center"/>
          </w:tcPr>
          <w:p w14:paraId="760E32FF" w14:textId="77777777" w:rsidR="001779D3" w:rsidRPr="00895CA0" w:rsidRDefault="00000000" w:rsidP="00895CA0">
            <w:pPr>
              <w:jc w:val="center"/>
              <w:rPr>
                <w:rFonts w:ascii="Cambria" w:hAnsi="Cambria"/>
                <w:sz w:val="22"/>
                <w:szCs w:val="22"/>
              </w:rPr>
            </w:pPr>
            <w:hyperlink r:id="rId12" w:history="1">
              <w:r w:rsidR="001779D3" w:rsidRPr="00895CA0">
                <w:rPr>
                  <w:rStyle w:val="Lienhypertexte"/>
                  <w:rFonts w:ascii="Cambria" w:hAnsi="Cambria"/>
                  <w:sz w:val="22"/>
                  <w:szCs w:val="22"/>
                </w:rPr>
                <w:t>https://www.lemonde.fr/sciences/video/2019/08/18/comment-les-etoiles-creent-la-matiere-en-jouant-aux-lego_5500464_1650684.html</w:t>
              </w:r>
            </w:hyperlink>
          </w:p>
        </w:tc>
        <w:tc>
          <w:tcPr>
            <w:tcW w:w="1222" w:type="dxa"/>
            <w:shd w:val="clear" w:color="auto" w:fill="auto"/>
            <w:vAlign w:val="center"/>
          </w:tcPr>
          <w:p w14:paraId="19C74F89" w14:textId="77777777" w:rsidR="001779D3" w:rsidRPr="00895CA0" w:rsidRDefault="001779D3" w:rsidP="00895CA0">
            <w:pPr>
              <w:jc w:val="center"/>
              <w:rPr>
                <w:rFonts w:ascii="Cambria" w:hAnsi="Cambria"/>
                <w:sz w:val="22"/>
                <w:szCs w:val="22"/>
              </w:rPr>
            </w:pPr>
            <w:r w:rsidRPr="00895CA0">
              <w:rPr>
                <w:rFonts w:ascii="Cambria" w:hAnsi="Cambria"/>
                <w:sz w:val="22"/>
                <w:szCs w:val="22"/>
              </w:rPr>
              <w:t>11 min</w:t>
            </w:r>
          </w:p>
        </w:tc>
      </w:tr>
    </w:tbl>
    <w:p w14:paraId="37BDC3F1" w14:textId="77777777" w:rsidR="001779D3" w:rsidRDefault="001779D3" w:rsidP="00D844B4">
      <w:pPr>
        <w:rPr>
          <w:rFonts w:ascii="Calibri" w:hAnsi="Calibri"/>
          <w:sz w:val="22"/>
          <w:szCs w:val="22"/>
        </w:rPr>
      </w:pPr>
    </w:p>
    <w:p w14:paraId="3A5237DA" w14:textId="77777777" w:rsidR="00E72CF9" w:rsidRDefault="00E72CF9" w:rsidP="00D844B4">
      <w:pPr>
        <w:rPr>
          <w:rFonts w:ascii="Calibri" w:hAnsi="Calibri"/>
          <w:b/>
          <w:color w:val="0070C0"/>
          <w:u w:val="single"/>
        </w:rPr>
      </w:pPr>
    </w:p>
    <w:p w14:paraId="4377BFB1" w14:textId="22F6E504" w:rsidR="00E72CF9" w:rsidRDefault="00E72CF9" w:rsidP="00D844B4">
      <w:pPr>
        <w:rPr>
          <w:rFonts w:ascii="Calibri" w:hAnsi="Calibri"/>
          <w:b/>
          <w:color w:val="0070C0"/>
          <w:u w:val="single"/>
        </w:rPr>
      </w:pPr>
      <w:r>
        <w:rPr>
          <w:rFonts w:ascii="Calibri" w:hAnsi="Calibri"/>
          <w:b/>
          <w:noProof/>
          <w:color w:val="0070C0"/>
          <w:u w:val="single"/>
        </w:rPr>
        <mc:AlternateContent>
          <mc:Choice Requires="wps">
            <w:drawing>
              <wp:anchor distT="0" distB="0" distL="114300" distR="114300" simplePos="0" relativeHeight="251662336" behindDoc="0" locked="0" layoutInCell="1" allowOverlap="1" wp14:anchorId="74BCA198" wp14:editId="457B03BD">
                <wp:simplePos x="0" y="0"/>
                <wp:positionH relativeFrom="column">
                  <wp:posOffset>-83185</wp:posOffset>
                </wp:positionH>
                <wp:positionV relativeFrom="paragraph">
                  <wp:posOffset>92710</wp:posOffset>
                </wp:positionV>
                <wp:extent cx="6829425" cy="3609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829425" cy="360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CB50C" id="Rectangle 8" o:spid="_x0000_s1026" style="position:absolute;margin-left:-6.55pt;margin-top:7.3pt;width:537.75pt;height:28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TtZAIAAB8FAAAOAAAAZHJzL2Uyb0RvYy54bWysVMFu2zAMvQ/YPwi6r3aypG2COkWQosOA&#10;og3WDj2rshQbkEWNUuJkXz9KdpyiLXYYloNCieQj9fyoq+t9Y9hOoa/BFnx0lnOmrISytpuC/3y6&#10;/XLJmQ/ClsKAVQU/KM+vF58/XbVursZQgSkVMgKxft66glchuHmWeVmpRvgzcMqSUwM2ItAWN1mJ&#10;oiX0xmTjPD/PWsDSIUjlPZ3edE6+SPhaKxketPYqMFNw6i2kFdP6EtdscSXmGxSuqmXfhviHLhpR&#10;Wyo6QN2IINgW63dQTS0RPOhwJqHJQOtaqnQHus0of3Obx0o4le5C5Hg30OT/H6y83z26NRINrfNz&#10;T2a8xV5jE/+pP7ZPZB0GstQ+MEmH55fj2WQ85UyS7+t5PptdTCOd2SndoQ/fFDQsGgVH+hqJJLG7&#10;86ELPYbEahZua2Pi+amXZIWDUTHA2B9Ks7qk6uMElGSiVgbZTtAHFlIqG0adqxKl6o6nOf361oaM&#10;1GgCjMiaCg/YPUCU4Hvsru0+PqaqpLIhOf9bY13ykJEqgw1DclNbwI8ADN2qr9zFH0nqqIksvUB5&#10;WCND6DTunbytifY74cNaIIma5E+DGh5o0QbagkNvcVYB/v7oPMaT1sjLWUtDUnD/aytQcWa+W1Lh&#10;bDSZxKlKm8n0YkwbfO15ee2x22YF9JlG9CQ4mcwYH8zR1AjNM83zMlYll7CSahdcBjxuVqEbXnoR&#10;pFouUxhNkhPhzj46GcEjq1FWT/tnga7XXiDZ3sNxoMT8jQS72JhpYbkNoOukzxOvPd80hUk4/YsR&#10;x/z1PkWd3rXFHwAAAP//AwBQSwMEFAAGAAgAAAAhAJWGq/LhAAAACwEAAA8AAABkcnMvZG93bnJl&#10;di54bWxMj0FLw0AQhe+C/2EZwVu7SW1DidmUVBBEQWgs0t622WkSzM7G7LaN/97pSY/D93jvm2w1&#10;2k6ccfCtIwXxNAKBVDnTUq1g+/E8WYLwQZPRnSNU8IMeVvntTaZT4y60wXMZasEl5FOtoAmhT6X0&#10;VYNW+6nrkZgd3WB14HOopRn0hcttJ2dRlEirW+KFRvf41GD1VZ6sgs/N4ojrdbKV7/viu4jLl/Ht&#10;dafU/d1YPIIIOIa/MFz1WR1ydjq4ExkvOgWT+CHmKIN5AuIaiJLZHMRBwWLJSOaZ/P9D/gsAAP//&#10;AwBQSwECLQAUAAYACAAAACEAtoM4kv4AAADhAQAAEwAAAAAAAAAAAAAAAAAAAAAAW0NvbnRlbnRf&#10;VHlwZXNdLnhtbFBLAQItABQABgAIAAAAIQA4/SH/1gAAAJQBAAALAAAAAAAAAAAAAAAAAC8BAABf&#10;cmVscy8ucmVsc1BLAQItABQABgAIAAAAIQAcenTtZAIAAB8FAAAOAAAAAAAAAAAAAAAAAC4CAABk&#10;cnMvZTJvRG9jLnhtbFBLAQItABQABgAIAAAAIQCVhqvy4QAAAAsBAAAPAAAAAAAAAAAAAAAAAL4E&#10;AABkcnMvZG93bnJldi54bWxQSwUGAAAAAAQABADzAAAAzAUAAAAA&#10;" filled="f" strokecolor="#1f3763 [1604]" strokeweight="1pt"/>
            </w:pict>
          </mc:Fallback>
        </mc:AlternateContent>
      </w:r>
    </w:p>
    <w:p w14:paraId="0612B8F7" w14:textId="7F35868D" w:rsidR="0033236B" w:rsidRPr="00733534" w:rsidRDefault="0033236B" w:rsidP="00D844B4">
      <w:pPr>
        <w:rPr>
          <w:rFonts w:ascii="Calibri" w:hAnsi="Calibri"/>
          <w:b/>
          <w:bCs/>
          <w:sz w:val="22"/>
          <w:szCs w:val="22"/>
        </w:rPr>
      </w:pPr>
      <w:r w:rsidRPr="00E72CF9">
        <w:rPr>
          <w:rFonts w:ascii="Calibri" w:hAnsi="Calibri"/>
          <w:b/>
          <w:color w:val="0070C0"/>
          <w:u w:val="single"/>
        </w:rPr>
        <w:t>Document n°3 </w:t>
      </w:r>
      <w:r w:rsidRPr="00E72CF9">
        <w:rPr>
          <w:rFonts w:ascii="Calibri" w:hAnsi="Calibri"/>
          <w:b/>
          <w:color w:val="0070C0"/>
        </w:rPr>
        <w:t>: La répartition des éléments dans l’Univers.</w:t>
      </w:r>
    </w:p>
    <w:p w14:paraId="174E88FD" w14:textId="77777777" w:rsidR="0033236B" w:rsidRDefault="0033236B" w:rsidP="00D844B4">
      <w:pPr>
        <w:rPr>
          <w:rFonts w:ascii="Calibri" w:hAnsi="Calibri"/>
          <w:sz w:val="22"/>
          <w:szCs w:val="22"/>
        </w:rPr>
      </w:pPr>
    </w:p>
    <w:p w14:paraId="3AEA20A9" w14:textId="77777777" w:rsidR="0033236B" w:rsidRPr="004D4FBF" w:rsidRDefault="0033236B" w:rsidP="0033236B">
      <w:pPr>
        <w:jc w:val="both"/>
        <w:rPr>
          <w:rFonts w:ascii="Cambria" w:hAnsi="Cambria"/>
          <w:sz w:val="22"/>
          <w:szCs w:val="22"/>
        </w:rPr>
      </w:pPr>
      <w:r w:rsidRPr="004D4FBF">
        <w:rPr>
          <w:rFonts w:ascii="Cambria" w:hAnsi="Cambria"/>
          <w:sz w:val="22"/>
          <w:szCs w:val="22"/>
        </w:rPr>
        <w:t xml:space="preserve">La matière connue de l’Univers est principalement constituée d’hydrogène </w:t>
      </w:r>
      <w:r w:rsidRPr="004D4FBF">
        <w:rPr>
          <w:rFonts w:ascii="Cambria Math" w:hAnsi="Cambria Math" w:cs="Cambria Math"/>
          <w:sz w:val="22"/>
          <w:szCs w:val="22"/>
        </w:rPr>
        <w:t>𝑯</w:t>
      </w:r>
      <w:r w:rsidRPr="004D4FBF">
        <w:rPr>
          <w:rFonts w:ascii="Cambria" w:hAnsi="Cambria"/>
          <w:sz w:val="22"/>
          <w:szCs w:val="22"/>
        </w:rPr>
        <w:t xml:space="preserve"> et d’hélium </w:t>
      </w:r>
      <w:r w:rsidRPr="004D4FBF">
        <w:rPr>
          <w:rFonts w:ascii="Cambria Math" w:hAnsi="Cambria Math" w:cs="Cambria Math"/>
          <w:sz w:val="22"/>
          <w:szCs w:val="22"/>
        </w:rPr>
        <w:t>𝑯𝒆</w:t>
      </w:r>
      <w:r w:rsidRPr="004D4FBF">
        <w:rPr>
          <w:rFonts w:ascii="Cambria" w:hAnsi="Cambria"/>
          <w:sz w:val="22"/>
          <w:szCs w:val="22"/>
        </w:rPr>
        <w:t>. Mais la</w:t>
      </w:r>
      <w:r>
        <w:rPr>
          <w:rFonts w:ascii="Cambria" w:hAnsi="Cambria"/>
          <w:sz w:val="22"/>
          <w:szCs w:val="22"/>
        </w:rPr>
        <w:t xml:space="preserve"> </w:t>
      </w:r>
      <w:r w:rsidRPr="004D4FBF">
        <w:rPr>
          <w:rFonts w:ascii="Cambria" w:hAnsi="Cambria"/>
          <w:sz w:val="22"/>
          <w:szCs w:val="22"/>
        </w:rPr>
        <w:t xml:space="preserve">composition de l’Univers n’est pas représentative de celle du vivant (principalement constituée des éléments </w:t>
      </w:r>
      <w:r w:rsidRPr="004D4FBF">
        <w:rPr>
          <w:rFonts w:ascii="Cambria Math" w:hAnsi="Cambria Math" w:cs="Cambria Math"/>
          <w:sz w:val="22"/>
          <w:szCs w:val="22"/>
        </w:rPr>
        <w:t>𝑪</w:t>
      </w:r>
      <w:r w:rsidRPr="004D4FBF">
        <w:rPr>
          <w:rFonts w:ascii="Cambria" w:hAnsi="Cambria"/>
          <w:sz w:val="22"/>
          <w:szCs w:val="22"/>
        </w:rPr>
        <w:t xml:space="preserve">, </w:t>
      </w:r>
      <w:r w:rsidRPr="004D4FBF">
        <w:rPr>
          <w:rFonts w:ascii="Cambria Math" w:hAnsi="Cambria Math" w:cs="Cambria Math"/>
          <w:sz w:val="22"/>
          <w:szCs w:val="22"/>
        </w:rPr>
        <w:t>𝑵</w:t>
      </w:r>
      <w:r w:rsidRPr="004D4FBF">
        <w:rPr>
          <w:rFonts w:ascii="Cambria" w:hAnsi="Cambria"/>
          <w:sz w:val="22"/>
          <w:szCs w:val="22"/>
        </w:rPr>
        <w:t xml:space="preserve">, </w:t>
      </w:r>
      <w:r w:rsidRPr="004D4FBF">
        <w:rPr>
          <w:rFonts w:ascii="Cambria Math" w:hAnsi="Cambria Math" w:cs="Cambria Math"/>
          <w:sz w:val="22"/>
          <w:szCs w:val="22"/>
        </w:rPr>
        <w:t>𝑶</w:t>
      </w:r>
      <w:r w:rsidRPr="004D4FBF">
        <w:rPr>
          <w:rFonts w:ascii="Cambria" w:hAnsi="Cambria"/>
          <w:sz w:val="22"/>
          <w:szCs w:val="22"/>
        </w:rPr>
        <w:t xml:space="preserve">, </w:t>
      </w:r>
      <w:r w:rsidRPr="004D4FBF">
        <w:rPr>
          <w:rFonts w:ascii="Cambria Math" w:hAnsi="Cambria Math" w:cs="Cambria Math"/>
          <w:sz w:val="22"/>
          <w:szCs w:val="22"/>
        </w:rPr>
        <w:t>𝑯</w:t>
      </w:r>
      <w:r w:rsidRPr="004D4FBF">
        <w:rPr>
          <w:rFonts w:ascii="Cambria" w:hAnsi="Cambria"/>
          <w:sz w:val="22"/>
          <w:szCs w:val="22"/>
        </w:rPr>
        <w:t xml:space="preserve">), ni même de celle de la Terre (principalement constituée des éléments </w:t>
      </w:r>
      <w:r w:rsidRPr="004D4FBF">
        <w:rPr>
          <w:rFonts w:ascii="Cambria Math" w:hAnsi="Cambria Math" w:cs="Cambria Math"/>
          <w:sz w:val="22"/>
          <w:szCs w:val="22"/>
        </w:rPr>
        <w:t>𝑭𝒆</w:t>
      </w:r>
      <w:r w:rsidRPr="004D4FBF">
        <w:rPr>
          <w:rFonts w:ascii="Cambria" w:hAnsi="Cambria"/>
          <w:sz w:val="22"/>
          <w:szCs w:val="22"/>
        </w:rPr>
        <w:t xml:space="preserve">, </w:t>
      </w:r>
      <w:r w:rsidRPr="004D4FBF">
        <w:rPr>
          <w:rFonts w:ascii="Cambria Math" w:hAnsi="Cambria Math" w:cs="Cambria Math"/>
          <w:sz w:val="22"/>
          <w:szCs w:val="22"/>
        </w:rPr>
        <w:t>𝑶</w:t>
      </w:r>
      <w:r w:rsidRPr="004D4FBF">
        <w:rPr>
          <w:rFonts w:ascii="Cambria" w:hAnsi="Cambria"/>
          <w:sz w:val="22"/>
          <w:szCs w:val="22"/>
        </w:rPr>
        <w:t xml:space="preserve">, </w:t>
      </w:r>
      <w:r w:rsidRPr="004D4FBF">
        <w:rPr>
          <w:rFonts w:ascii="Cambria Math" w:hAnsi="Cambria Math" w:cs="Cambria Math"/>
          <w:sz w:val="22"/>
          <w:szCs w:val="22"/>
        </w:rPr>
        <w:t>𝑺𝒊</w:t>
      </w:r>
      <w:r w:rsidRPr="004D4FBF">
        <w:rPr>
          <w:rFonts w:ascii="Cambria" w:hAnsi="Cambria"/>
          <w:sz w:val="22"/>
          <w:szCs w:val="22"/>
        </w:rPr>
        <w:t xml:space="preserve">, </w:t>
      </w:r>
      <w:r w:rsidRPr="004D4FBF">
        <w:rPr>
          <w:rFonts w:ascii="Cambria Math" w:hAnsi="Cambria Math" w:cs="Cambria Math"/>
          <w:sz w:val="22"/>
          <w:szCs w:val="22"/>
        </w:rPr>
        <w:t>𝑴𝒈</w:t>
      </w:r>
      <w:r w:rsidRPr="004D4FBF">
        <w:rPr>
          <w:rFonts w:ascii="Cambria" w:hAnsi="Cambria"/>
          <w:sz w:val="22"/>
          <w:szCs w:val="22"/>
        </w:rPr>
        <w:t xml:space="preserve">, </w:t>
      </w:r>
      <w:r w:rsidRPr="004D4FBF">
        <w:rPr>
          <w:rFonts w:ascii="Cambria Math" w:hAnsi="Cambria Math" w:cs="Cambria Math"/>
          <w:sz w:val="22"/>
          <w:szCs w:val="22"/>
        </w:rPr>
        <w:t>𝑯</w:t>
      </w:r>
      <w:r w:rsidRPr="004D4FBF">
        <w:rPr>
          <w:rFonts w:ascii="Cambria" w:hAnsi="Cambria"/>
          <w:sz w:val="22"/>
          <w:szCs w:val="22"/>
        </w:rPr>
        <w:t xml:space="preserve">). </w:t>
      </w:r>
    </w:p>
    <w:p w14:paraId="42F3C990" w14:textId="77777777" w:rsidR="001779D3" w:rsidRDefault="001779D3" w:rsidP="00D844B4">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5597"/>
      </w:tblGrid>
      <w:tr w:rsidR="00895CA0" w14:paraId="42FE3749" w14:textId="77777777" w:rsidTr="00895CA0">
        <w:tc>
          <w:tcPr>
            <w:tcW w:w="5098" w:type="dxa"/>
            <w:shd w:val="clear" w:color="auto" w:fill="auto"/>
          </w:tcPr>
          <w:p w14:paraId="1D886ECF" w14:textId="77777777" w:rsidR="0033236B" w:rsidRPr="00895CA0" w:rsidRDefault="00371297" w:rsidP="00895CA0">
            <w:pPr>
              <w:jc w:val="center"/>
              <w:rPr>
                <w:rFonts w:ascii="Cambria" w:hAnsi="Cambria"/>
                <w:sz w:val="22"/>
                <w:szCs w:val="22"/>
              </w:rPr>
            </w:pPr>
            <w:r>
              <w:rPr>
                <w:rFonts w:ascii="Cambria" w:hAnsi="Cambria"/>
                <w:noProof/>
                <w:color w:val="FFFFFF"/>
              </w:rPr>
              <w:drawing>
                <wp:inline distT="0" distB="0" distL="0" distR="0" wp14:anchorId="47578176" wp14:editId="030E5CCB">
                  <wp:extent cx="2205990" cy="2261870"/>
                  <wp:effectExtent l="0" t="0" r="0" b="0"/>
                  <wp:docPr id="2"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5990" cy="2261870"/>
                          </a:xfrm>
                          <a:prstGeom prst="rect">
                            <a:avLst/>
                          </a:prstGeom>
                          <a:noFill/>
                          <a:ln>
                            <a:noFill/>
                          </a:ln>
                        </pic:spPr>
                      </pic:pic>
                    </a:graphicData>
                  </a:graphic>
                </wp:inline>
              </w:drawing>
            </w:r>
          </w:p>
        </w:tc>
        <w:tc>
          <w:tcPr>
            <w:tcW w:w="5098" w:type="dxa"/>
            <w:shd w:val="clear" w:color="auto" w:fill="auto"/>
          </w:tcPr>
          <w:p w14:paraId="160FB858" w14:textId="77777777" w:rsidR="0033236B" w:rsidRPr="00895CA0" w:rsidRDefault="0033236B" w:rsidP="006C39F5">
            <w:pPr>
              <w:rPr>
                <w:rFonts w:ascii="Cambria" w:hAnsi="Cambria"/>
                <w:sz w:val="22"/>
                <w:szCs w:val="22"/>
              </w:rPr>
            </w:pPr>
          </w:p>
          <w:p w14:paraId="741FC3D5" w14:textId="77777777" w:rsidR="0033236B" w:rsidRPr="00895CA0" w:rsidRDefault="0033236B" w:rsidP="006C39F5">
            <w:pPr>
              <w:rPr>
                <w:rFonts w:ascii="Cambria" w:hAnsi="Cambria"/>
                <w:sz w:val="22"/>
                <w:szCs w:val="22"/>
              </w:rPr>
            </w:pPr>
          </w:p>
          <w:p w14:paraId="01A8C79B" w14:textId="77777777" w:rsidR="0033236B" w:rsidRPr="00895CA0" w:rsidRDefault="00371297" w:rsidP="0033236B">
            <w:pPr>
              <w:rPr>
                <w:rFonts w:ascii="Cambria" w:hAnsi="Cambria"/>
                <w:sz w:val="22"/>
                <w:szCs w:val="22"/>
              </w:rPr>
            </w:pPr>
            <w:r>
              <w:rPr>
                <w:rFonts w:ascii="Cambria" w:hAnsi="Cambria"/>
                <w:noProof/>
                <w:color w:val="000000"/>
              </w:rPr>
              <w:drawing>
                <wp:inline distT="0" distB="0" distL="0" distR="0" wp14:anchorId="590A91D0" wp14:editId="0588D001">
                  <wp:extent cx="3416935" cy="1796415"/>
                  <wp:effectExtent l="0" t="0" r="0" b="0"/>
                  <wp:docPr id="3"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9"/>
                          <pic:cNvPicPr>
                            <a:picLocks/>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3416935" cy="1796415"/>
                          </a:xfrm>
                          <a:prstGeom prst="rect">
                            <a:avLst/>
                          </a:prstGeom>
                          <a:noFill/>
                          <a:ln>
                            <a:noFill/>
                          </a:ln>
                        </pic:spPr>
                      </pic:pic>
                    </a:graphicData>
                  </a:graphic>
                </wp:inline>
              </w:drawing>
            </w:r>
          </w:p>
        </w:tc>
      </w:tr>
    </w:tbl>
    <w:p w14:paraId="2D9BCB48" w14:textId="12F03F84" w:rsidR="001779D3" w:rsidRPr="006C37BD" w:rsidRDefault="006C37BD" w:rsidP="006C37BD">
      <w:pPr>
        <w:jc w:val="right"/>
        <w:rPr>
          <w:rFonts w:ascii="Cambria" w:hAnsi="Cambria"/>
          <w:i/>
          <w:iCs/>
          <w:sz w:val="22"/>
          <w:szCs w:val="22"/>
        </w:rPr>
      </w:pPr>
      <w:r w:rsidRPr="006C37BD">
        <w:rPr>
          <w:rFonts w:ascii="Cambria" w:hAnsi="Cambria"/>
          <w:i/>
          <w:iCs/>
          <w:sz w:val="22"/>
          <w:szCs w:val="22"/>
        </w:rPr>
        <w:t>Enseignement Scientifique en 1</w:t>
      </w:r>
      <w:r w:rsidRPr="006C37BD">
        <w:rPr>
          <w:rFonts w:ascii="Cambria" w:hAnsi="Cambria"/>
          <w:i/>
          <w:iCs/>
          <w:sz w:val="22"/>
          <w:szCs w:val="22"/>
          <w:vertAlign w:val="superscript"/>
        </w:rPr>
        <w:t>ère</w:t>
      </w:r>
      <w:r w:rsidRPr="006C37BD">
        <w:rPr>
          <w:rFonts w:ascii="Cambria" w:hAnsi="Cambria"/>
          <w:i/>
          <w:iCs/>
          <w:sz w:val="22"/>
          <w:szCs w:val="22"/>
        </w:rPr>
        <w:t xml:space="preserve"> - HATIER</w:t>
      </w:r>
    </w:p>
    <w:p w14:paraId="301792FC" w14:textId="77777777" w:rsidR="00647C27" w:rsidRDefault="00647C27" w:rsidP="00D844B4">
      <w:pPr>
        <w:rPr>
          <w:rFonts w:ascii="Calibri" w:hAnsi="Calibri"/>
          <w:sz w:val="22"/>
          <w:szCs w:val="22"/>
        </w:rPr>
      </w:pPr>
    </w:p>
    <w:p w14:paraId="1685B93C" w14:textId="77777777" w:rsidR="00647C27" w:rsidRDefault="00647C27" w:rsidP="00D844B4">
      <w:pPr>
        <w:rPr>
          <w:rFonts w:ascii="Calibri" w:hAnsi="Calibri"/>
          <w:sz w:val="22"/>
          <w:szCs w:val="22"/>
        </w:rPr>
      </w:pPr>
    </w:p>
    <w:p w14:paraId="1C80DE32" w14:textId="77777777" w:rsidR="00647C27" w:rsidRDefault="00647C27" w:rsidP="00D844B4">
      <w:pPr>
        <w:rPr>
          <w:rFonts w:ascii="Calibri" w:hAnsi="Calibri"/>
          <w:sz w:val="22"/>
          <w:szCs w:val="22"/>
        </w:rPr>
      </w:pPr>
    </w:p>
    <w:p w14:paraId="19A44B6E" w14:textId="77777777" w:rsidR="00647C27" w:rsidRDefault="00647C27" w:rsidP="00D844B4">
      <w:pPr>
        <w:rPr>
          <w:rFonts w:ascii="Calibri" w:hAnsi="Calibri"/>
          <w:sz w:val="22"/>
          <w:szCs w:val="22"/>
        </w:rPr>
      </w:pPr>
    </w:p>
    <w:p w14:paraId="300C0273" w14:textId="77777777" w:rsidR="00647C27" w:rsidRDefault="00647C27" w:rsidP="00D844B4">
      <w:pPr>
        <w:rPr>
          <w:rFonts w:ascii="Calibri" w:hAnsi="Calibri"/>
          <w:sz w:val="22"/>
          <w:szCs w:val="22"/>
        </w:rPr>
      </w:pPr>
    </w:p>
    <w:p w14:paraId="00401BC6" w14:textId="77777777" w:rsidR="00647C27" w:rsidRDefault="00647C27" w:rsidP="00D844B4">
      <w:pPr>
        <w:rPr>
          <w:rFonts w:ascii="Calibri" w:hAnsi="Calibri"/>
          <w:sz w:val="22"/>
          <w:szCs w:val="22"/>
        </w:rPr>
      </w:pPr>
    </w:p>
    <w:p w14:paraId="6F213A7A" w14:textId="77777777" w:rsidR="00647C27" w:rsidRDefault="00647C27" w:rsidP="00D844B4">
      <w:pPr>
        <w:rPr>
          <w:rFonts w:ascii="Calibri" w:hAnsi="Calibri"/>
          <w:sz w:val="22"/>
          <w:szCs w:val="22"/>
        </w:rPr>
      </w:pPr>
    </w:p>
    <w:p w14:paraId="28787F77" w14:textId="77777777" w:rsidR="00647C27" w:rsidRDefault="00647C27" w:rsidP="00D844B4">
      <w:pPr>
        <w:rPr>
          <w:rFonts w:ascii="Calibri" w:hAnsi="Calibri"/>
          <w:sz w:val="22"/>
          <w:szCs w:val="22"/>
        </w:rPr>
      </w:pPr>
    </w:p>
    <w:p w14:paraId="7FF57510" w14:textId="77777777" w:rsidR="00647C27" w:rsidRDefault="00647C27" w:rsidP="00D844B4">
      <w:pPr>
        <w:rPr>
          <w:rFonts w:ascii="Calibri" w:hAnsi="Calibri"/>
          <w:sz w:val="22"/>
          <w:szCs w:val="22"/>
        </w:rPr>
      </w:pPr>
    </w:p>
    <w:p w14:paraId="310ECB35" w14:textId="77777777" w:rsidR="00647C27" w:rsidRDefault="00647C27" w:rsidP="00D844B4">
      <w:pPr>
        <w:rPr>
          <w:rFonts w:ascii="Calibri" w:hAnsi="Calibri"/>
          <w:sz w:val="22"/>
          <w:szCs w:val="22"/>
        </w:rPr>
      </w:pPr>
    </w:p>
    <w:p w14:paraId="6A59CDA0" w14:textId="77777777" w:rsidR="00647C27" w:rsidRDefault="00647C27" w:rsidP="00D844B4">
      <w:pPr>
        <w:rPr>
          <w:rFonts w:ascii="Calibri" w:hAnsi="Calibri"/>
          <w:sz w:val="22"/>
          <w:szCs w:val="22"/>
        </w:rPr>
      </w:pPr>
    </w:p>
    <w:p w14:paraId="322C29F6" w14:textId="77777777" w:rsidR="00647C27" w:rsidRDefault="00647C27" w:rsidP="00D844B4">
      <w:pPr>
        <w:rPr>
          <w:rFonts w:ascii="Calibri" w:hAnsi="Calibri"/>
          <w:sz w:val="22"/>
          <w:szCs w:val="22"/>
        </w:rPr>
      </w:pPr>
    </w:p>
    <w:p w14:paraId="6ECA4244" w14:textId="77777777" w:rsidR="00647C27" w:rsidRDefault="00647C27" w:rsidP="00D844B4">
      <w:pPr>
        <w:rPr>
          <w:rFonts w:ascii="Calibri" w:hAnsi="Calibri"/>
          <w:sz w:val="22"/>
          <w:szCs w:val="22"/>
        </w:rPr>
      </w:pPr>
    </w:p>
    <w:p w14:paraId="6F2A5022" w14:textId="77777777" w:rsidR="00647C27" w:rsidRDefault="00647C27" w:rsidP="00D844B4">
      <w:pPr>
        <w:rPr>
          <w:rFonts w:ascii="Calibri" w:hAnsi="Calibri"/>
          <w:sz w:val="22"/>
          <w:szCs w:val="22"/>
        </w:rPr>
      </w:pPr>
    </w:p>
    <w:p w14:paraId="55FDBC5D" w14:textId="77777777" w:rsidR="00647C27" w:rsidRDefault="00647C27" w:rsidP="00D844B4">
      <w:pPr>
        <w:rPr>
          <w:rFonts w:ascii="Calibri" w:hAnsi="Calibri"/>
          <w:sz w:val="22"/>
          <w:szCs w:val="22"/>
        </w:rPr>
      </w:pPr>
    </w:p>
    <w:p w14:paraId="0AA90211" w14:textId="77777777" w:rsidR="00647C27" w:rsidRDefault="00647C27" w:rsidP="00D844B4">
      <w:pPr>
        <w:rPr>
          <w:rFonts w:ascii="Calibri" w:hAnsi="Calibri"/>
          <w:sz w:val="22"/>
          <w:szCs w:val="22"/>
        </w:rPr>
      </w:pPr>
    </w:p>
    <w:p w14:paraId="56A0BF8C" w14:textId="77777777" w:rsidR="00647C27" w:rsidRDefault="00647C27" w:rsidP="00D844B4">
      <w:pPr>
        <w:rPr>
          <w:rFonts w:ascii="Calibri" w:hAnsi="Calibri"/>
          <w:sz w:val="22"/>
          <w:szCs w:val="22"/>
        </w:rPr>
      </w:pPr>
    </w:p>
    <w:p w14:paraId="3051B682" w14:textId="77777777" w:rsidR="00647C27" w:rsidRDefault="00647C27" w:rsidP="00D844B4">
      <w:pPr>
        <w:rPr>
          <w:rFonts w:ascii="Calibri" w:hAnsi="Calibri"/>
          <w:sz w:val="22"/>
          <w:szCs w:val="22"/>
        </w:rPr>
      </w:pPr>
    </w:p>
    <w:p w14:paraId="4FFDA454" w14:textId="77777777" w:rsidR="00647C27" w:rsidRDefault="00647C27" w:rsidP="00D844B4">
      <w:pPr>
        <w:rPr>
          <w:rFonts w:ascii="Calibri" w:hAnsi="Calibri"/>
          <w:sz w:val="22"/>
          <w:szCs w:val="22"/>
        </w:rPr>
      </w:pPr>
    </w:p>
    <w:p w14:paraId="296803BF" w14:textId="77777777" w:rsidR="00647C27" w:rsidRDefault="00647C27" w:rsidP="00D844B4">
      <w:pPr>
        <w:rPr>
          <w:rFonts w:ascii="Calibri" w:hAnsi="Calibri"/>
          <w:sz w:val="22"/>
          <w:szCs w:val="22"/>
        </w:rPr>
      </w:pPr>
    </w:p>
    <w:p w14:paraId="26C5035F" w14:textId="77777777" w:rsidR="00647C27" w:rsidRDefault="00647C27" w:rsidP="00D844B4">
      <w:pPr>
        <w:rPr>
          <w:rFonts w:ascii="Calibri" w:hAnsi="Calibri"/>
          <w:sz w:val="22"/>
          <w:szCs w:val="22"/>
        </w:rPr>
      </w:pPr>
    </w:p>
    <w:p w14:paraId="1689907F" w14:textId="77777777" w:rsidR="00647C27" w:rsidRDefault="00647C27" w:rsidP="00D844B4">
      <w:pPr>
        <w:rPr>
          <w:rFonts w:ascii="Calibri" w:hAnsi="Calibri"/>
          <w:sz w:val="22"/>
          <w:szCs w:val="22"/>
        </w:rPr>
      </w:pPr>
    </w:p>
    <w:p w14:paraId="5D99CDE0" w14:textId="77777777" w:rsidR="00647C27" w:rsidRDefault="00647C27" w:rsidP="00D844B4">
      <w:pPr>
        <w:rPr>
          <w:rFonts w:ascii="Calibri" w:hAnsi="Calibri"/>
          <w:sz w:val="22"/>
          <w:szCs w:val="22"/>
        </w:rPr>
      </w:pPr>
    </w:p>
    <w:p w14:paraId="60ABED13" w14:textId="77777777" w:rsidR="00647C27" w:rsidRDefault="00647C27" w:rsidP="00D844B4">
      <w:pPr>
        <w:rPr>
          <w:rFonts w:ascii="Calibri" w:hAnsi="Calibri"/>
          <w:sz w:val="22"/>
          <w:szCs w:val="22"/>
        </w:rPr>
      </w:pPr>
    </w:p>
    <w:p w14:paraId="2B2119B9" w14:textId="62A5B19E" w:rsidR="00647C27" w:rsidRDefault="00647C27" w:rsidP="001353D8"/>
    <w:p w14:paraId="099BDBBC" w14:textId="77777777" w:rsidR="00647C27" w:rsidRPr="001353D8" w:rsidRDefault="00647C27" w:rsidP="001353D8">
      <w:pPr>
        <w:rPr>
          <w:vanish/>
        </w:rPr>
      </w:pPr>
    </w:p>
    <w:p w14:paraId="54AF119F" w14:textId="77777777" w:rsidR="00E72CF9" w:rsidRDefault="00E72CF9" w:rsidP="00E72CF9">
      <w:pPr>
        <w:tabs>
          <w:tab w:val="left" w:pos="975"/>
          <w:tab w:val="center" w:pos="4536"/>
        </w:tabs>
        <w:jc w:val="both"/>
        <w:rPr>
          <w:rFonts w:ascii="Calibri" w:hAnsi="Calibri"/>
          <w:b/>
          <w:sz w:val="16"/>
          <w:szCs w:val="16"/>
          <w:u w:val="single"/>
        </w:rPr>
      </w:pPr>
    </w:p>
    <w:p w14:paraId="5B43E431" w14:textId="41F80713" w:rsidR="00E72CF9" w:rsidRPr="00955490" w:rsidRDefault="00E72CF9" w:rsidP="00E72CF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DOCUMENTS RESSOURCES ANNEXES</w:t>
      </w:r>
    </w:p>
    <w:p w14:paraId="1061DEBA" w14:textId="77777777" w:rsidR="00291DA9" w:rsidRDefault="00291DA9" w:rsidP="00D844B4">
      <w:pPr>
        <w:rPr>
          <w:rFonts w:ascii="Calibri" w:hAnsi="Calibri"/>
          <w:sz w:val="22"/>
          <w:szCs w:val="22"/>
        </w:rPr>
      </w:pPr>
    </w:p>
    <w:p w14:paraId="230E0DAA" w14:textId="77777777" w:rsidR="00E72CF9" w:rsidRDefault="00E72CF9" w:rsidP="00E72CF9">
      <w:pPr>
        <w:rPr>
          <w:rFonts w:ascii="Calibri" w:hAnsi="Calibri"/>
          <w:sz w:val="22"/>
          <w:szCs w:val="22"/>
        </w:rPr>
      </w:pPr>
      <w:r>
        <w:rPr>
          <w:rFonts w:ascii="Calibri" w:hAnsi="Calibri"/>
          <w:sz w:val="22"/>
          <w:szCs w:val="22"/>
        </w:rPr>
        <w:t xml:space="preserve">Les documents mis à disposition : </w:t>
      </w:r>
    </w:p>
    <w:p w14:paraId="408780D1" w14:textId="59C30869" w:rsidR="00E72CF9" w:rsidRPr="00E72CF9" w:rsidRDefault="00E72CF9" w:rsidP="00E72CF9">
      <w:pPr>
        <w:numPr>
          <w:ilvl w:val="0"/>
          <w:numId w:val="20"/>
        </w:numPr>
        <w:rPr>
          <w:rFonts w:ascii="Calibri" w:hAnsi="Calibri"/>
          <w:sz w:val="22"/>
          <w:szCs w:val="22"/>
        </w:rPr>
      </w:pPr>
      <w:r>
        <w:rPr>
          <w:rFonts w:ascii="Calibri" w:hAnsi="Calibri"/>
          <w:sz w:val="22"/>
          <w:szCs w:val="22"/>
        </w:rPr>
        <w:t xml:space="preserve"> Le questionnaire à faire remplir aux élèves avant puis après les présentations orales.</w:t>
      </w:r>
    </w:p>
    <w:p w14:paraId="29659CC8" w14:textId="77777777" w:rsidR="00E72CF9" w:rsidRDefault="00E72CF9" w:rsidP="00E72CF9">
      <w:pPr>
        <w:numPr>
          <w:ilvl w:val="0"/>
          <w:numId w:val="20"/>
        </w:numPr>
        <w:rPr>
          <w:rFonts w:ascii="Calibri" w:hAnsi="Calibri"/>
          <w:sz w:val="22"/>
          <w:szCs w:val="22"/>
        </w:rPr>
      </w:pPr>
      <w:r>
        <w:rPr>
          <w:rFonts w:ascii="Calibri" w:hAnsi="Calibri"/>
          <w:sz w:val="22"/>
          <w:szCs w:val="22"/>
        </w:rPr>
        <w:t xml:space="preserve"> Une fiche d’évaluation des capacités liées à l’oral.</w:t>
      </w:r>
    </w:p>
    <w:p w14:paraId="3A3C69BE" w14:textId="77777777" w:rsidR="00E72CF9" w:rsidRDefault="00E72CF9" w:rsidP="00E72CF9">
      <w:pPr>
        <w:numPr>
          <w:ilvl w:val="0"/>
          <w:numId w:val="20"/>
        </w:numPr>
        <w:rPr>
          <w:rFonts w:ascii="Calibri" w:hAnsi="Calibri"/>
          <w:sz w:val="22"/>
          <w:szCs w:val="22"/>
        </w:rPr>
      </w:pPr>
      <w:r>
        <w:rPr>
          <w:rFonts w:ascii="Calibri" w:hAnsi="Calibri"/>
          <w:sz w:val="22"/>
          <w:szCs w:val="22"/>
        </w:rPr>
        <w:t xml:space="preserve"> Une fiche méthode sur le travail de groupe. </w:t>
      </w:r>
    </w:p>
    <w:p w14:paraId="15AA3F7E" w14:textId="77777777" w:rsidR="00291DA9" w:rsidRDefault="00291DA9" w:rsidP="00D844B4">
      <w:pPr>
        <w:rPr>
          <w:rFonts w:ascii="Calibri" w:hAnsi="Calibri"/>
          <w:sz w:val="22"/>
          <w:szCs w:val="22"/>
        </w:rPr>
      </w:pPr>
    </w:p>
    <w:p w14:paraId="40866A34" w14:textId="77777777" w:rsidR="00E72CF9" w:rsidRDefault="00E72CF9" w:rsidP="00E72CF9">
      <w:pPr>
        <w:rPr>
          <w:rFonts w:ascii="Calibri" w:hAnsi="Calibri"/>
          <w:sz w:val="22"/>
          <w:szCs w:val="22"/>
        </w:rPr>
      </w:pPr>
    </w:p>
    <w:p w14:paraId="7FA530B1" w14:textId="77777777" w:rsidR="00E72CF9" w:rsidRPr="001779D3" w:rsidRDefault="00E72CF9" w:rsidP="00E72CF9">
      <w:pPr>
        <w:pBdr>
          <w:top w:val="single" w:sz="4" w:space="1" w:color="000000"/>
          <w:left w:val="single" w:sz="4" w:space="4" w:color="000000"/>
          <w:bottom w:val="single" w:sz="4" w:space="1" w:color="000000"/>
          <w:right w:val="single" w:sz="4" w:space="4" w:color="000000"/>
        </w:pBdr>
        <w:shd w:val="clear" w:color="auto" w:fill="70AD47"/>
        <w:jc w:val="center"/>
        <w:rPr>
          <w:rFonts w:ascii="Calibri" w:hAnsi="Calibri"/>
          <w:b/>
          <w:bCs/>
          <w:sz w:val="28"/>
          <w:szCs w:val="28"/>
        </w:rPr>
      </w:pPr>
      <w:r w:rsidRPr="001779D3">
        <w:rPr>
          <w:rFonts w:ascii="Calibri" w:hAnsi="Calibri"/>
          <w:b/>
          <w:bCs/>
          <w:sz w:val="28"/>
          <w:szCs w:val="28"/>
        </w:rPr>
        <w:t>Questionnaire diagnostique sur les transformations nucléaires</w:t>
      </w:r>
    </w:p>
    <w:p w14:paraId="7F49F467" w14:textId="77777777" w:rsidR="00E72CF9" w:rsidRDefault="00E72CF9" w:rsidP="00E72CF9">
      <w:pPr>
        <w:rPr>
          <w:rFonts w:ascii="Calibri" w:hAnsi="Calibri"/>
          <w:sz w:val="22"/>
          <w:szCs w:val="22"/>
        </w:rPr>
      </w:pPr>
    </w:p>
    <w:p w14:paraId="5332083B" w14:textId="77777777" w:rsidR="00E72CF9" w:rsidRDefault="00E72CF9" w:rsidP="00E72CF9">
      <w:pPr>
        <w:pStyle w:val="Sansinterligne"/>
        <w:jc w:val="both"/>
      </w:pPr>
      <w:r>
        <w:t>Pour chaque question, répondre par « oui », « non » ou « je ne sais pas ». Cet exercice est à faire avant et après les présentations orales sur les thématiques en lien avec les transformations nucléaires. Si vos réponses sont différentes, vous justifierez ces évolutions en vous appuyant sur les présentations orales de vos camarades.</w:t>
      </w:r>
    </w:p>
    <w:p w14:paraId="4172A02B" w14:textId="77777777" w:rsidR="00E72CF9" w:rsidRDefault="00E72CF9" w:rsidP="00E72CF9">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2660"/>
        <w:gridCol w:w="3069"/>
        <w:gridCol w:w="2824"/>
      </w:tblGrid>
      <w:tr w:rsidR="00E72CF9" w:rsidRPr="00895CA0" w14:paraId="681C00CB" w14:textId="77777777" w:rsidTr="00335CDB">
        <w:tc>
          <w:tcPr>
            <w:tcW w:w="4361" w:type="dxa"/>
            <w:gridSpan w:val="2"/>
            <w:shd w:val="clear" w:color="auto" w:fill="auto"/>
          </w:tcPr>
          <w:p w14:paraId="65775834" w14:textId="77777777" w:rsidR="00E72CF9" w:rsidRPr="00895CA0" w:rsidRDefault="00E72CF9" w:rsidP="00335CDB">
            <w:pPr>
              <w:rPr>
                <w:rFonts w:ascii="Calibri" w:hAnsi="Calibri"/>
                <w:sz w:val="22"/>
                <w:szCs w:val="22"/>
              </w:rPr>
            </w:pPr>
          </w:p>
        </w:tc>
        <w:tc>
          <w:tcPr>
            <w:tcW w:w="3118" w:type="dxa"/>
            <w:shd w:val="clear" w:color="auto" w:fill="auto"/>
          </w:tcPr>
          <w:p w14:paraId="2E7FA0C7" w14:textId="77777777" w:rsidR="00E72CF9" w:rsidRPr="00895CA0" w:rsidRDefault="00E72CF9" w:rsidP="00335CDB">
            <w:pPr>
              <w:jc w:val="center"/>
              <w:rPr>
                <w:rFonts w:ascii="Calibri" w:hAnsi="Calibri"/>
                <w:b/>
                <w:bCs/>
                <w:sz w:val="22"/>
                <w:szCs w:val="22"/>
              </w:rPr>
            </w:pPr>
            <w:r w:rsidRPr="00895CA0">
              <w:rPr>
                <w:rFonts w:ascii="Calibri" w:hAnsi="Calibri"/>
                <w:b/>
                <w:bCs/>
                <w:sz w:val="22"/>
                <w:szCs w:val="22"/>
              </w:rPr>
              <w:t>Avant la présentation orale</w:t>
            </w:r>
          </w:p>
        </w:tc>
        <w:tc>
          <w:tcPr>
            <w:tcW w:w="2866" w:type="dxa"/>
            <w:shd w:val="clear" w:color="auto" w:fill="auto"/>
          </w:tcPr>
          <w:p w14:paraId="7147BC9F" w14:textId="77777777" w:rsidR="00E72CF9" w:rsidRPr="00895CA0" w:rsidRDefault="00E72CF9" w:rsidP="00335CDB">
            <w:pPr>
              <w:jc w:val="center"/>
              <w:rPr>
                <w:rFonts w:ascii="Calibri" w:hAnsi="Calibri"/>
                <w:b/>
                <w:bCs/>
                <w:sz w:val="22"/>
                <w:szCs w:val="22"/>
              </w:rPr>
            </w:pPr>
            <w:r w:rsidRPr="00895CA0">
              <w:rPr>
                <w:rFonts w:ascii="Calibri" w:hAnsi="Calibri"/>
                <w:b/>
                <w:bCs/>
                <w:sz w:val="22"/>
                <w:szCs w:val="22"/>
              </w:rPr>
              <w:t>Après la présentation orale</w:t>
            </w:r>
          </w:p>
        </w:tc>
      </w:tr>
      <w:tr w:rsidR="00E72CF9" w:rsidRPr="00895CA0" w14:paraId="668BDA04" w14:textId="77777777" w:rsidTr="00335CDB">
        <w:tc>
          <w:tcPr>
            <w:tcW w:w="1668" w:type="dxa"/>
            <w:vMerge w:val="restart"/>
            <w:tcBorders>
              <w:right w:val="single" w:sz="4" w:space="0" w:color="000000"/>
            </w:tcBorders>
            <w:shd w:val="clear" w:color="auto" w:fill="FFE599"/>
            <w:textDirection w:val="btLr"/>
            <w:vAlign w:val="center"/>
          </w:tcPr>
          <w:p w14:paraId="15574E48" w14:textId="77777777" w:rsidR="00E72CF9" w:rsidRPr="00895CA0" w:rsidRDefault="00E72CF9" w:rsidP="00335CDB">
            <w:pPr>
              <w:ind w:left="113" w:right="113"/>
              <w:jc w:val="center"/>
              <w:rPr>
                <w:rFonts w:ascii="Calibri" w:hAnsi="Calibri"/>
                <w:sz w:val="22"/>
                <w:szCs w:val="22"/>
              </w:rPr>
            </w:pPr>
            <w:r w:rsidRPr="00895CA0">
              <w:rPr>
                <w:rFonts w:ascii="Calibri" w:hAnsi="Calibri"/>
                <w:b/>
                <w:bCs/>
                <w:sz w:val="22"/>
                <w:szCs w:val="22"/>
              </w:rPr>
              <w:t>Thème n°1</w:t>
            </w:r>
            <w:r w:rsidRPr="00895CA0">
              <w:rPr>
                <w:rFonts w:ascii="Calibri" w:hAnsi="Calibri"/>
                <w:sz w:val="22"/>
                <w:szCs w:val="22"/>
              </w:rPr>
              <w:t> :</w:t>
            </w:r>
          </w:p>
          <w:p w14:paraId="5162CE29" w14:textId="4564A00A" w:rsidR="00E72CF9" w:rsidRPr="00895CA0" w:rsidRDefault="00E72CF9" w:rsidP="00335CDB">
            <w:pPr>
              <w:ind w:left="113" w:right="113"/>
              <w:jc w:val="center"/>
              <w:rPr>
                <w:rFonts w:ascii="Calibri" w:hAnsi="Calibri"/>
                <w:sz w:val="22"/>
                <w:szCs w:val="22"/>
              </w:rPr>
            </w:pPr>
            <w:r w:rsidRPr="00895CA0">
              <w:rPr>
                <w:rFonts w:ascii="Calibri" w:hAnsi="Calibri"/>
                <w:sz w:val="22"/>
                <w:szCs w:val="22"/>
              </w:rPr>
              <w:t xml:space="preserve"> Les centrales produisant de l</w:t>
            </w:r>
            <w:r w:rsidR="00035CFD">
              <w:rPr>
                <w:rFonts w:ascii="Calibri" w:hAnsi="Calibri"/>
                <w:sz w:val="22"/>
                <w:szCs w:val="22"/>
              </w:rPr>
              <w:t>’</w:t>
            </w:r>
            <w:r w:rsidRPr="00895CA0">
              <w:rPr>
                <w:rFonts w:ascii="Calibri" w:hAnsi="Calibri"/>
                <w:sz w:val="22"/>
                <w:szCs w:val="22"/>
              </w:rPr>
              <w:t>électricité</w:t>
            </w:r>
          </w:p>
        </w:tc>
        <w:tc>
          <w:tcPr>
            <w:tcW w:w="2693" w:type="dxa"/>
            <w:tcBorders>
              <w:left w:val="single" w:sz="4" w:space="0" w:color="000000"/>
            </w:tcBorders>
            <w:shd w:val="clear" w:color="auto" w:fill="auto"/>
          </w:tcPr>
          <w:p w14:paraId="568BE8F7" w14:textId="77777777" w:rsidR="00E72CF9" w:rsidRPr="00895CA0" w:rsidRDefault="00E72CF9" w:rsidP="00335CDB">
            <w:pPr>
              <w:jc w:val="center"/>
              <w:rPr>
                <w:rFonts w:ascii="Cambria" w:hAnsi="Cambria"/>
                <w:sz w:val="20"/>
                <w:szCs w:val="20"/>
              </w:rPr>
            </w:pPr>
            <w:r w:rsidRPr="00895CA0">
              <w:rPr>
                <w:rFonts w:ascii="Cambria" w:hAnsi="Cambria"/>
                <w:sz w:val="20"/>
                <w:szCs w:val="20"/>
              </w:rPr>
              <w:t>Une centrale « nucléaire » fonctionne comme une centrale à « charbon (ou à gaz) »</w:t>
            </w:r>
          </w:p>
        </w:tc>
        <w:tc>
          <w:tcPr>
            <w:tcW w:w="3118" w:type="dxa"/>
            <w:shd w:val="clear" w:color="auto" w:fill="auto"/>
          </w:tcPr>
          <w:p w14:paraId="50751F0D" w14:textId="77777777" w:rsidR="00E72CF9" w:rsidRPr="00895CA0" w:rsidRDefault="00E72CF9" w:rsidP="00335CDB">
            <w:pPr>
              <w:rPr>
                <w:rFonts w:ascii="Calibri" w:hAnsi="Calibri"/>
                <w:sz w:val="22"/>
                <w:szCs w:val="22"/>
              </w:rPr>
            </w:pPr>
          </w:p>
        </w:tc>
        <w:tc>
          <w:tcPr>
            <w:tcW w:w="2866" w:type="dxa"/>
            <w:shd w:val="clear" w:color="auto" w:fill="auto"/>
          </w:tcPr>
          <w:p w14:paraId="38350EF7" w14:textId="77777777" w:rsidR="00E72CF9" w:rsidRPr="00895CA0" w:rsidRDefault="00E72CF9" w:rsidP="00335CDB">
            <w:pPr>
              <w:rPr>
                <w:rFonts w:ascii="Calibri" w:hAnsi="Calibri"/>
                <w:sz w:val="22"/>
                <w:szCs w:val="22"/>
              </w:rPr>
            </w:pPr>
          </w:p>
        </w:tc>
      </w:tr>
      <w:tr w:rsidR="00E72CF9" w:rsidRPr="00895CA0" w14:paraId="42D08C13" w14:textId="77777777" w:rsidTr="00335CDB">
        <w:tc>
          <w:tcPr>
            <w:tcW w:w="1668" w:type="dxa"/>
            <w:vMerge/>
            <w:tcBorders>
              <w:right w:val="single" w:sz="4" w:space="0" w:color="000000"/>
            </w:tcBorders>
            <w:shd w:val="clear" w:color="auto" w:fill="FFE599"/>
            <w:vAlign w:val="center"/>
          </w:tcPr>
          <w:p w14:paraId="1E37C5D0" w14:textId="77777777" w:rsidR="00E72CF9" w:rsidRPr="00895CA0" w:rsidRDefault="00E72CF9" w:rsidP="00335CDB">
            <w:pPr>
              <w:jc w:val="center"/>
              <w:rPr>
                <w:rFonts w:ascii="Calibri" w:hAnsi="Calibri"/>
                <w:sz w:val="22"/>
                <w:szCs w:val="22"/>
              </w:rPr>
            </w:pPr>
          </w:p>
        </w:tc>
        <w:tc>
          <w:tcPr>
            <w:tcW w:w="2693" w:type="dxa"/>
            <w:tcBorders>
              <w:left w:val="single" w:sz="4" w:space="0" w:color="000000"/>
            </w:tcBorders>
            <w:shd w:val="clear" w:color="auto" w:fill="auto"/>
          </w:tcPr>
          <w:p w14:paraId="5CAC87CA" w14:textId="77777777" w:rsidR="00E72CF9" w:rsidRPr="00895CA0" w:rsidRDefault="00E72CF9" w:rsidP="00335CDB">
            <w:pPr>
              <w:jc w:val="center"/>
              <w:rPr>
                <w:rFonts w:ascii="Cambria" w:hAnsi="Cambria"/>
                <w:sz w:val="20"/>
                <w:szCs w:val="20"/>
              </w:rPr>
            </w:pPr>
            <w:r w:rsidRPr="00895CA0">
              <w:rPr>
                <w:rFonts w:ascii="Cambria" w:hAnsi="Cambria"/>
                <w:sz w:val="20"/>
                <w:szCs w:val="20"/>
              </w:rPr>
              <w:t>Les centrales nucléaires participent activement au réchauffement climatique</w:t>
            </w:r>
          </w:p>
        </w:tc>
        <w:tc>
          <w:tcPr>
            <w:tcW w:w="3118" w:type="dxa"/>
            <w:shd w:val="clear" w:color="auto" w:fill="auto"/>
          </w:tcPr>
          <w:p w14:paraId="61E2384E" w14:textId="77777777" w:rsidR="00E72CF9" w:rsidRPr="00895CA0" w:rsidRDefault="00E72CF9" w:rsidP="00335CDB">
            <w:pPr>
              <w:rPr>
                <w:rFonts w:ascii="Calibri" w:hAnsi="Calibri"/>
                <w:sz w:val="22"/>
                <w:szCs w:val="22"/>
              </w:rPr>
            </w:pPr>
          </w:p>
        </w:tc>
        <w:tc>
          <w:tcPr>
            <w:tcW w:w="2866" w:type="dxa"/>
            <w:shd w:val="clear" w:color="auto" w:fill="auto"/>
          </w:tcPr>
          <w:p w14:paraId="3E970611" w14:textId="77777777" w:rsidR="00E72CF9" w:rsidRPr="00895CA0" w:rsidRDefault="00E72CF9" w:rsidP="00335CDB">
            <w:pPr>
              <w:rPr>
                <w:rFonts w:ascii="Calibri" w:hAnsi="Calibri"/>
                <w:sz w:val="22"/>
                <w:szCs w:val="22"/>
              </w:rPr>
            </w:pPr>
          </w:p>
        </w:tc>
      </w:tr>
      <w:tr w:rsidR="00E72CF9" w:rsidRPr="00895CA0" w14:paraId="098838A1" w14:textId="77777777" w:rsidTr="00335CDB">
        <w:tc>
          <w:tcPr>
            <w:tcW w:w="1668" w:type="dxa"/>
            <w:vMerge/>
            <w:tcBorders>
              <w:right w:val="single" w:sz="4" w:space="0" w:color="000000"/>
            </w:tcBorders>
            <w:shd w:val="clear" w:color="auto" w:fill="FFE599"/>
            <w:vAlign w:val="center"/>
          </w:tcPr>
          <w:p w14:paraId="559A7CD5" w14:textId="77777777" w:rsidR="00E72CF9" w:rsidRPr="00895CA0" w:rsidRDefault="00E72CF9" w:rsidP="00335CDB">
            <w:pPr>
              <w:jc w:val="center"/>
              <w:rPr>
                <w:rFonts w:ascii="Calibri" w:hAnsi="Calibri"/>
                <w:sz w:val="22"/>
                <w:szCs w:val="22"/>
              </w:rPr>
            </w:pPr>
          </w:p>
        </w:tc>
        <w:tc>
          <w:tcPr>
            <w:tcW w:w="2693" w:type="dxa"/>
            <w:tcBorders>
              <w:left w:val="single" w:sz="4" w:space="0" w:color="000000"/>
            </w:tcBorders>
            <w:shd w:val="clear" w:color="auto" w:fill="auto"/>
          </w:tcPr>
          <w:p w14:paraId="22B3DF9B" w14:textId="77777777" w:rsidR="00E72CF9" w:rsidRPr="00895CA0" w:rsidRDefault="00E72CF9" w:rsidP="00335CDB">
            <w:pPr>
              <w:jc w:val="center"/>
              <w:rPr>
                <w:rFonts w:ascii="Cambria" w:hAnsi="Cambria"/>
                <w:sz w:val="20"/>
                <w:szCs w:val="20"/>
              </w:rPr>
            </w:pPr>
            <w:r w:rsidRPr="00895CA0">
              <w:rPr>
                <w:rFonts w:ascii="Cambria" w:hAnsi="Cambria"/>
                <w:sz w:val="20"/>
                <w:szCs w:val="20"/>
              </w:rPr>
              <w:t>L’utilisation d’une centrale (nucléaire ou à charbon/gaz) est indispensable à la production d’électricité</w:t>
            </w:r>
          </w:p>
        </w:tc>
        <w:tc>
          <w:tcPr>
            <w:tcW w:w="3118" w:type="dxa"/>
            <w:shd w:val="clear" w:color="auto" w:fill="auto"/>
          </w:tcPr>
          <w:p w14:paraId="69960A2F" w14:textId="77777777" w:rsidR="00E72CF9" w:rsidRPr="00895CA0" w:rsidRDefault="00E72CF9" w:rsidP="00335CDB">
            <w:pPr>
              <w:rPr>
                <w:rFonts w:ascii="Calibri" w:hAnsi="Calibri"/>
                <w:sz w:val="22"/>
                <w:szCs w:val="22"/>
              </w:rPr>
            </w:pPr>
          </w:p>
        </w:tc>
        <w:tc>
          <w:tcPr>
            <w:tcW w:w="2866" w:type="dxa"/>
            <w:shd w:val="clear" w:color="auto" w:fill="auto"/>
          </w:tcPr>
          <w:p w14:paraId="3C1194DA" w14:textId="77777777" w:rsidR="00E72CF9" w:rsidRPr="00895CA0" w:rsidRDefault="00E72CF9" w:rsidP="00335CDB">
            <w:pPr>
              <w:rPr>
                <w:rFonts w:ascii="Calibri" w:hAnsi="Calibri"/>
                <w:sz w:val="22"/>
                <w:szCs w:val="22"/>
              </w:rPr>
            </w:pPr>
          </w:p>
        </w:tc>
      </w:tr>
      <w:tr w:rsidR="00E72CF9" w:rsidRPr="00895CA0" w14:paraId="43CCF1D4" w14:textId="77777777" w:rsidTr="00335CDB">
        <w:tc>
          <w:tcPr>
            <w:tcW w:w="1668" w:type="dxa"/>
            <w:vMerge w:val="restart"/>
            <w:tcBorders>
              <w:right w:val="single" w:sz="4" w:space="0" w:color="000000"/>
            </w:tcBorders>
            <w:shd w:val="clear" w:color="auto" w:fill="BDD6EE"/>
            <w:textDirection w:val="btLr"/>
            <w:vAlign w:val="center"/>
          </w:tcPr>
          <w:p w14:paraId="49F12C43" w14:textId="77777777" w:rsidR="00E72CF9" w:rsidRPr="00895CA0" w:rsidRDefault="00E72CF9" w:rsidP="00335CDB">
            <w:pPr>
              <w:ind w:left="113" w:right="113"/>
              <w:jc w:val="center"/>
              <w:rPr>
                <w:rFonts w:ascii="Calibri" w:hAnsi="Calibri"/>
                <w:sz w:val="22"/>
                <w:szCs w:val="22"/>
              </w:rPr>
            </w:pPr>
            <w:r w:rsidRPr="00895CA0">
              <w:rPr>
                <w:rFonts w:ascii="Calibri" w:hAnsi="Calibri"/>
                <w:b/>
                <w:bCs/>
                <w:sz w:val="22"/>
                <w:szCs w:val="22"/>
              </w:rPr>
              <w:t>Thème n°2</w:t>
            </w:r>
            <w:r w:rsidRPr="00895CA0">
              <w:rPr>
                <w:rFonts w:ascii="Calibri" w:hAnsi="Calibri"/>
                <w:sz w:val="22"/>
                <w:szCs w:val="22"/>
              </w:rPr>
              <w:t> : La radioactivité</w:t>
            </w:r>
          </w:p>
        </w:tc>
        <w:tc>
          <w:tcPr>
            <w:tcW w:w="2693" w:type="dxa"/>
            <w:tcBorders>
              <w:left w:val="single" w:sz="4" w:space="0" w:color="000000"/>
            </w:tcBorders>
            <w:shd w:val="clear" w:color="auto" w:fill="auto"/>
          </w:tcPr>
          <w:p w14:paraId="443BF3E3" w14:textId="77777777" w:rsidR="00E72CF9" w:rsidRPr="00895CA0" w:rsidRDefault="00E72CF9" w:rsidP="00335CDB">
            <w:pPr>
              <w:jc w:val="center"/>
              <w:rPr>
                <w:rFonts w:ascii="Cambria" w:hAnsi="Cambria"/>
                <w:sz w:val="20"/>
                <w:szCs w:val="20"/>
              </w:rPr>
            </w:pPr>
            <w:r w:rsidRPr="00895CA0">
              <w:rPr>
                <w:rFonts w:ascii="Cambria" w:hAnsi="Cambria"/>
                <w:sz w:val="20"/>
                <w:szCs w:val="20"/>
              </w:rPr>
              <w:t>La radioactivité est un phénomène naturel.</w:t>
            </w:r>
          </w:p>
        </w:tc>
        <w:tc>
          <w:tcPr>
            <w:tcW w:w="3118" w:type="dxa"/>
            <w:shd w:val="clear" w:color="auto" w:fill="auto"/>
          </w:tcPr>
          <w:p w14:paraId="4B08145F" w14:textId="77777777" w:rsidR="00E72CF9" w:rsidRPr="00895CA0" w:rsidRDefault="00E72CF9" w:rsidP="00335CDB">
            <w:pPr>
              <w:rPr>
                <w:rFonts w:ascii="Calibri" w:hAnsi="Calibri"/>
                <w:sz w:val="22"/>
                <w:szCs w:val="22"/>
              </w:rPr>
            </w:pPr>
          </w:p>
        </w:tc>
        <w:tc>
          <w:tcPr>
            <w:tcW w:w="2866" w:type="dxa"/>
            <w:shd w:val="clear" w:color="auto" w:fill="auto"/>
          </w:tcPr>
          <w:p w14:paraId="1002503D" w14:textId="77777777" w:rsidR="00E72CF9" w:rsidRPr="00895CA0" w:rsidRDefault="00E72CF9" w:rsidP="00335CDB">
            <w:pPr>
              <w:rPr>
                <w:rFonts w:ascii="Calibri" w:hAnsi="Calibri"/>
                <w:sz w:val="22"/>
                <w:szCs w:val="22"/>
              </w:rPr>
            </w:pPr>
          </w:p>
        </w:tc>
      </w:tr>
      <w:tr w:rsidR="00E72CF9" w:rsidRPr="00895CA0" w14:paraId="6647A62E" w14:textId="77777777" w:rsidTr="00335CDB">
        <w:tc>
          <w:tcPr>
            <w:tcW w:w="1668" w:type="dxa"/>
            <w:vMerge/>
            <w:tcBorders>
              <w:right w:val="single" w:sz="4" w:space="0" w:color="000000"/>
            </w:tcBorders>
            <w:shd w:val="clear" w:color="auto" w:fill="BDD6EE"/>
          </w:tcPr>
          <w:p w14:paraId="2866184D" w14:textId="77777777" w:rsidR="00E72CF9" w:rsidRPr="00895CA0" w:rsidRDefault="00E72CF9" w:rsidP="00335CDB">
            <w:pPr>
              <w:jc w:val="center"/>
              <w:rPr>
                <w:rFonts w:ascii="Calibri" w:hAnsi="Calibri"/>
                <w:sz w:val="22"/>
                <w:szCs w:val="22"/>
              </w:rPr>
            </w:pPr>
          </w:p>
        </w:tc>
        <w:tc>
          <w:tcPr>
            <w:tcW w:w="2693" w:type="dxa"/>
            <w:tcBorders>
              <w:left w:val="single" w:sz="4" w:space="0" w:color="000000"/>
            </w:tcBorders>
            <w:shd w:val="clear" w:color="auto" w:fill="auto"/>
          </w:tcPr>
          <w:p w14:paraId="6FBF03FB" w14:textId="77777777" w:rsidR="00E72CF9" w:rsidRPr="00895CA0" w:rsidRDefault="00E72CF9" w:rsidP="00335CDB">
            <w:pPr>
              <w:jc w:val="center"/>
              <w:rPr>
                <w:rFonts w:ascii="Cambria" w:hAnsi="Cambria"/>
                <w:sz w:val="20"/>
                <w:szCs w:val="20"/>
              </w:rPr>
            </w:pPr>
            <w:r w:rsidRPr="00895CA0">
              <w:rPr>
                <w:rFonts w:ascii="Cambria" w:hAnsi="Cambria"/>
                <w:sz w:val="20"/>
                <w:szCs w:val="20"/>
              </w:rPr>
              <w:t>La radioactivité est un phénomène utile à nos sociétés.</w:t>
            </w:r>
          </w:p>
        </w:tc>
        <w:tc>
          <w:tcPr>
            <w:tcW w:w="3118" w:type="dxa"/>
            <w:shd w:val="clear" w:color="auto" w:fill="auto"/>
          </w:tcPr>
          <w:p w14:paraId="0E08B55D" w14:textId="77777777" w:rsidR="00E72CF9" w:rsidRPr="00895CA0" w:rsidRDefault="00E72CF9" w:rsidP="00335CDB">
            <w:pPr>
              <w:rPr>
                <w:rFonts w:ascii="Calibri" w:hAnsi="Calibri"/>
                <w:sz w:val="22"/>
                <w:szCs w:val="22"/>
              </w:rPr>
            </w:pPr>
          </w:p>
        </w:tc>
        <w:tc>
          <w:tcPr>
            <w:tcW w:w="2866" w:type="dxa"/>
            <w:shd w:val="clear" w:color="auto" w:fill="auto"/>
          </w:tcPr>
          <w:p w14:paraId="7F2269F4" w14:textId="77777777" w:rsidR="00E72CF9" w:rsidRPr="00895CA0" w:rsidRDefault="00E72CF9" w:rsidP="00335CDB">
            <w:pPr>
              <w:rPr>
                <w:rFonts w:ascii="Calibri" w:hAnsi="Calibri"/>
                <w:sz w:val="22"/>
                <w:szCs w:val="22"/>
              </w:rPr>
            </w:pPr>
          </w:p>
        </w:tc>
      </w:tr>
      <w:tr w:rsidR="00E72CF9" w:rsidRPr="00895CA0" w14:paraId="19E1DD23" w14:textId="77777777" w:rsidTr="00335CDB">
        <w:tc>
          <w:tcPr>
            <w:tcW w:w="1668" w:type="dxa"/>
            <w:vMerge/>
            <w:tcBorders>
              <w:right w:val="single" w:sz="4" w:space="0" w:color="000000"/>
            </w:tcBorders>
            <w:shd w:val="clear" w:color="auto" w:fill="BDD6EE"/>
          </w:tcPr>
          <w:p w14:paraId="65BF2C51" w14:textId="77777777" w:rsidR="00E72CF9" w:rsidRPr="00895CA0" w:rsidRDefault="00E72CF9" w:rsidP="00335CDB">
            <w:pPr>
              <w:jc w:val="center"/>
              <w:rPr>
                <w:rFonts w:ascii="Calibri" w:hAnsi="Calibri"/>
                <w:sz w:val="22"/>
                <w:szCs w:val="22"/>
              </w:rPr>
            </w:pPr>
          </w:p>
        </w:tc>
        <w:tc>
          <w:tcPr>
            <w:tcW w:w="2693" w:type="dxa"/>
            <w:tcBorders>
              <w:left w:val="single" w:sz="4" w:space="0" w:color="000000"/>
            </w:tcBorders>
            <w:shd w:val="clear" w:color="auto" w:fill="auto"/>
          </w:tcPr>
          <w:p w14:paraId="7214180F" w14:textId="77777777" w:rsidR="00E72CF9" w:rsidRPr="00895CA0" w:rsidRDefault="00E72CF9" w:rsidP="00335CDB">
            <w:pPr>
              <w:jc w:val="center"/>
              <w:rPr>
                <w:rFonts w:ascii="Cambria" w:hAnsi="Cambria"/>
                <w:sz w:val="20"/>
                <w:szCs w:val="20"/>
              </w:rPr>
            </w:pPr>
            <w:r w:rsidRPr="00895CA0">
              <w:rPr>
                <w:rFonts w:ascii="Cambria" w:hAnsi="Cambria"/>
                <w:sz w:val="20"/>
                <w:szCs w:val="20"/>
              </w:rPr>
              <w:t>La radioactivité est un phénomène dangereux.</w:t>
            </w:r>
          </w:p>
        </w:tc>
        <w:tc>
          <w:tcPr>
            <w:tcW w:w="3118" w:type="dxa"/>
            <w:shd w:val="clear" w:color="auto" w:fill="auto"/>
          </w:tcPr>
          <w:p w14:paraId="07EBE23A" w14:textId="77777777" w:rsidR="00E72CF9" w:rsidRPr="00895CA0" w:rsidRDefault="00E72CF9" w:rsidP="00335CDB">
            <w:pPr>
              <w:rPr>
                <w:rFonts w:ascii="Calibri" w:hAnsi="Calibri"/>
                <w:sz w:val="22"/>
                <w:szCs w:val="22"/>
              </w:rPr>
            </w:pPr>
          </w:p>
        </w:tc>
        <w:tc>
          <w:tcPr>
            <w:tcW w:w="2866" w:type="dxa"/>
            <w:shd w:val="clear" w:color="auto" w:fill="auto"/>
          </w:tcPr>
          <w:p w14:paraId="7F527866" w14:textId="77777777" w:rsidR="00E72CF9" w:rsidRPr="00895CA0" w:rsidRDefault="00E72CF9" w:rsidP="00335CDB">
            <w:pPr>
              <w:rPr>
                <w:rFonts w:ascii="Calibri" w:hAnsi="Calibri"/>
                <w:sz w:val="22"/>
                <w:szCs w:val="22"/>
              </w:rPr>
            </w:pPr>
          </w:p>
        </w:tc>
      </w:tr>
      <w:tr w:rsidR="00E72CF9" w:rsidRPr="00895CA0" w14:paraId="03C99742" w14:textId="77777777" w:rsidTr="00335CDB">
        <w:tc>
          <w:tcPr>
            <w:tcW w:w="1668" w:type="dxa"/>
            <w:vMerge w:val="restart"/>
            <w:tcBorders>
              <w:right w:val="single" w:sz="4" w:space="0" w:color="000000"/>
            </w:tcBorders>
            <w:shd w:val="clear" w:color="auto" w:fill="F7CAAC"/>
            <w:textDirection w:val="btLr"/>
            <w:vAlign w:val="center"/>
          </w:tcPr>
          <w:p w14:paraId="08ED59C4" w14:textId="77777777" w:rsidR="00E72CF9" w:rsidRPr="00895CA0" w:rsidRDefault="00E72CF9" w:rsidP="00335CDB">
            <w:pPr>
              <w:ind w:left="113" w:right="113"/>
              <w:jc w:val="center"/>
              <w:rPr>
                <w:rFonts w:ascii="Calibri" w:hAnsi="Calibri"/>
                <w:sz w:val="22"/>
                <w:szCs w:val="22"/>
              </w:rPr>
            </w:pPr>
            <w:r w:rsidRPr="00895CA0">
              <w:rPr>
                <w:rFonts w:ascii="Calibri" w:hAnsi="Calibri"/>
                <w:b/>
                <w:bCs/>
                <w:sz w:val="22"/>
                <w:szCs w:val="22"/>
              </w:rPr>
              <w:t>Thème n°3</w:t>
            </w:r>
            <w:r w:rsidRPr="00895CA0">
              <w:rPr>
                <w:rFonts w:ascii="Calibri" w:hAnsi="Calibri"/>
                <w:sz w:val="22"/>
                <w:szCs w:val="22"/>
              </w:rPr>
              <w:t> : L’origine de nos atomes</w:t>
            </w:r>
          </w:p>
        </w:tc>
        <w:tc>
          <w:tcPr>
            <w:tcW w:w="2693" w:type="dxa"/>
            <w:tcBorders>
              <w:left w:val="single" w:sz="4" w:space="0" w:color="000000"/>
            </w:tcBorders>
            <w:shd w:val="clear" w:color="auto" w:fill="auto"/>
          </w:tcPr>
          <w:p w14:paraId="149963B6" w14:textId="77777777" w:rsidR="00E72CF9" w:rsidRPr="00895CA0" w:rsidRDefault="00E72CF9" w:rsidP="00335CDB">
            <w:pPr>
              <w:jc w:val="center"/>
              <w:rPr>
                <w:rFonts w:ascii="Cambria" w:hAnsi="Cambria"/>
                <w:sz w:val="20"/>
                <w:szCs w:val="20"/>
              </w:rPr>
            </w:pPr>
            <w:r w:rsidRPr="00895CA0">
              <w:rPr>
                <w:rFonts w:ascii="Cambria" w:hAnsi="Cambria"/>
                <w:sz w:val="20"/>
                <w:szCs w:val="20"/>
              </w:rPr>
              <w:t>Les atomes sont-ils principalement fabriqués sur Terre ?</w:t>
            </w:r>
          </w:p>
        </w:tc>
        <w:tc>
          <w:tcPr>
            <w:tcW w:w="3118" w:type="dxa"/>
            <w:shd w:val="clear" w:color="auto" w:fill="auto"/>
          </w:tcPr>
          <w:p w14:paraId="5B92F6BC" w14:textId="77777777" w:rsidR="00E72CF9" w:rsidRPr="00895CA0" w:rsidRDefault="00E72CF9" w:rsidP="00335CDB">
            <w:pPr>
              <w:rPr>
                <w:rFonts w:ascii="Calibri" w:hAnsi="Calibri"/>
                <w:sz w:val="22"/>
                <w:szCs w:val="22"/>
              </w:rPr>
            </w:pPr>
          </w:p>
        </w:tc>
        <w:tc>
          <w:tcPr>
            <w:tcW w:w="2866" w:type="dxa"/>
            <w:shd w:val="clear" w:color="auto" w:fill="auto"/>
          </w:tcPr>
          <w:p w14:paraId="30107E4A" w14:textId="77777777" w:rsidR="00E72CF9" w:rsidRPr="00895CA0" w:rsidRDefault="00E72CF9" w:rsidP="00335CDB">
            <w:pPr>
              <w:rPr>
                <w:rFonts w:ascii="Calibri" w:hAnsi="Calibri"/>
                <w:sz w:val="22"/>
                <w:szCs w:val="22"/>
              </w:rPr>
            </w:pPr>
          </w:p>
        </w:tc>
      </w:tr>
      <w:tr w:rsidR="00E72CF9" w:rsidRPr="00895CA0" w14:paraId="64423591" w14:textId="77777777" w:rsidTr="00335CDB">
        <w:tc>
          <w:tcPr>
            <w:tcW w:w="1668" w:type="dxa"/>
            <w:vMerge/>
            <w:tcBorders>
              <w:right w:val="single" w:sz="4" w:space="0" w:color="000000"/>
            </w:tcBorders>
            <w:shd w:val="clear" w:color="auto" w:fill="F7CAAC"/>
          </w:tcPr>
          <w:p w14:paraId="67BC5F32" w14:textId="77777777" w:rsidR="00E72CF9" w:rsidRPr="00895CA0" w:rsidRDefault="00E72CF9" w:rsidP="00335CDB">
            <w:pPr>
              <w:rPr>
                <w:rFonts w:ascii="Calibri" w:hAnsi="Calibri"/>
                <w:sz w:val="22"/>
                <w:szCs w:val="22"/>
              </w:rPr>
            </w:pPr>
          </w:p>
        </w:tc>
        <w:tc>
          <w:tcPr>
            <w:tcW w:w="2693" w:type="dxa"/>
            <w:tcBorders>
              <w:left w:val="single" w:sz="4" w:space="0" w:color="000000"/>
            </w:tcBorders>
            <w:shd w:val="clear" w:color="auto" w:fill="auto"/>
          </w:tcPr>
          <w:p w14:paraId="409CDF0D" w14:textId="77777777" w:rsidR="00E72CF9" w:rsidRPr="00895CA0" w:rsidRDefault="00E72CF9" w:rsidP="00335CDB">
            <w:pPr>
              <w:jc w:val="center"/>
              <w:rPr>
                <w:rFonts w:ascii="Cambria" w:hAnsi="Cambria"/>
                <w:sz w:val="20"/>
                <w:szCs w:val="20"/>
              </w:rPr>
            </w:pPr>
            <w:r w:rsidRPr="00895CA0">
              <w:rPr>
                <w:rFonts w:ascii="Cambria" w:hAnsi="Cambria"/>
                <w:sz w:val="20"/>
                <w:szCs w:val="20"/>
              </w:rPr>
              <w:t>Les atomes ont-ils tous été fabriqués au moment du Big-Bang ?</w:t>
            </w:r>
          </w:p>
        </w:tc>
        <w:tc>
          <w:tcPr>
            <w:tcW w:w="3118" w:type="dxa"/>
            <w:shd w:val="clear" w:color="auto" w:fill="auto"/>
          </w:tcPr>
          <w:p w14:paraId="5D25C00D" w14:textId="77777777" w:rsidR="00E72CF9" w:rsidRPr="00895CA0" w:rsidRDefault="00E72CF9" w:rsidP="00335CDB">
            <w:pPr>
              <w:rPr>
                <w:rFonts w:ascii="Calibri" w:hAnsi="Calibri"/>
                <w:sz w:val="22"/>
                <w:szCs w:val="22"/>
              </w:rPr>
            </w:pPr>
          </w:p>
        </w:tc>
        <w:tc>
          <w:tcPr>
            <w:tcW w:w="2866" w:type="dxa"/>
            <w:shd w:val="clear" w:color="auto" w:fill="auto"/>
          </w:tcPr>
          <w:p w14:paraId="0C4593C2" w14:textId="77777777" w:rsidR="00E72CF9" w:rsidRPr="00895CA0" w:rsidRDefault="00E72CF9" w:rsidP="00335CDB">
            <w:pPr>
              <w:rPr>
                <w:rFonts w:ascii="Calibri" w:hAnsi="Calibri"/>
                <w:sz w:val="22"/>
                <w:szCs w:val="22"/>
              </w:rPr>
            </w:pPr>
          </w:p>
        </w:tc>
      </w:tr>
      <w:tr w:rsidR="00E72CF9" w:rsidRPr="00895CA0" w14:paraId="4F6AD149" w14:textId="77777777" w:rsidTr="00335CDB">
        <w:tc>
          <w:tcPr>
            <w:tcW w:w="1668" w:type="dxa"/>
            <w:vMerge/>
            <w:tcBorders>
              <w:right w:val="single" w:sz="4" w:space="0" w:color="000000"/>
            </w:tcBorders>
            <w:shd w:val="clear" w:color="auto" w:fill="F7CAAC"/>
          </w:tcPr>
          <w:p w14:paraId="5B0DEF70" w14:textId="77777777" w:rsidR="00E72CF9" w:rsidRPr="00895CA0" w:rsidRDefault="00E72CF9" w:rsidP="00335CDB">
            <w:pPr>
              <w:rPr>
                <w:rFonts w:ascii="Calibri" w:hAnsi="Calibri"/>
                <w:sz w:val="22"/>
                <w:szCs w:val="22"/>
              </w:rPr>
            </w:pPr>
          </w:p>
        </w:tc>
        <w:tc>
          <w:tcPr>
            <w:tcW w:w="2693" w:type="dxa"/>
            <w:tcBorders>
              <w:left w:val="single" w:sz="4" w:space="0" w:color="000000"/>
            </w:tcBorders>
            <w:shd w:val="clear" w:color="auto" w:fill="auto"/>
          </w:tcPr>
          <w:p w14:paraId="40A78DE1" w14:textId="77777777" w:rsidR="00E72CF9" w:rsidRPr="00895CA0" w:rsidRDefault="00E72CF9" w:rsidP="00335CDB">
            <w:pPr>
              <w:jc w:val="center"/>
              <w:rPr>
                <w:rFonts w:ascii="Cambria" w:hAnsi="Cambria"/>
                <w:sz w:val="20"/>
                <w:szCs w:val="20"/>
              </w:rPr>
            </w:pPr>
            <w:r w:rsidRPr="00895CA0">
              <w:rPr>
                <w:rFonts w:ascii="Cambria" w:hAnsi="Cambria"/>
                <w:sz w:val="20"/>
                <w:szCs w:val="20"/>
              </w:rPr>
              <w:t>Les atomes sont-ils principalement fabriqués dans les étoiles ?</w:t>
            </w:r>
          </w:p>
        </w:tc>
        <w:tc>
          <w:tcPr>
            <w:tcW w:w="3118" w:type="dxa"/>
            <w:shd w:val="clear" w:color="auto" w:fill="auto"/>
          </w:tcPr>
          <w:p w14:paraId="76FAC3AE" w14:textId="77777777" w:rsidR="00E72CF9" w:rsidRPr="00895CA0" w:rsidRDefault="00E72CF9" w:rsidP="00335CDB">
            <w:pPr>
              <w:rPr>
                <w:rFonts w:ascii="Calibri" w:hAnsi="Calibri"/>
                <w:sz w:val="22"/>
                <w:szCs w:val="22"/>
              </w:rPr>
            </w:pPr>
          </w:p>
        </w:tc>
        <w:tc>
          <w:tcPr>
            <w:tcW w:w="2866" w:type="dxa"/>
            <w:shd w:val="clear" w:color="auto" w:fill="auto"/>
          </w:tcPr>
          <w:p w14:paraId="0D31ED57" w14:textId="77777777" w:rsidR="00E72CF9" w:rsidRPr="00895CA0" w:rsidRDefault="00E72CF9" w:rsidP="00335CDB">
            <w:pPr>
              <w:rPr>
                <w:rFonts w:ascii="Calibri" w:hAnsi="Calibri"/>
                <w:sz w:val="22"/>
                <w:szCs w:val="22"/>
              </w:rPr>
            </w:pPr>
          </w:p>
        </w:tc>
      </w:tr>
      <w:tr w:rsidR="00E72CF9" w:rsidRPr="00895CA0" w14:paraId="1630D883" w14:textId="77777777" w:rsidTr="00335CDB">
        <w:tc>
          <w:tcPr>
            <w:tcW w:w="1668" w:type="dxa"/>
            <w:vMerge/>
            <w:tcBorders>
              <w:right w:val="single" w:sz="4" w:space="0" w:color="000000"/>
            </w:tcBorders>
            <w:shd w:val="clear" w:color="auto" w:fill="F7CAAC"/>
          </w:tcPr>
          <w:p w14:paraId="4FEBBD94" w14:textId="77777777" w:rsidR="00E72CF9" w:rsidRPr="00895CA0" w:rsidRDefault="00E72CF9" w:rsidP="00335CDB">
            <w:pPr>
              <w:rPr>
                <w:rFonts w:ascii="Calibri" w:hAnsi="Calibri"/>
                <w:sz w:val="22"/>
                <w:szCs w:val="22"/>
              </w:rPr>
            </w:pPr>
          </w:p>
        </w:tc>
        <w:tc>
          <w:tcPr>
            <w:tcW w:w="2693" w:type="dxa"/>
            <w:tcBorders>
              <w:left w:val="single" w:sz="4" w:space="0" w:color="000000"/>
            </w:tcBorders>
            <w:shd w:val="clear" w:color="auto" w:fill="auto"/>
          </w:tcPr>
          <w:p w14:paraId="21D4AB5D" w14:textId="77777777" w:rsidR="00E72CF9" w:rsidRPr="00895CA0" w:rsidRDefault="00E72CF9" w:rsidP="00335CDB">
            <w:pPr>
              <w:jc w:val="center"/>
              <w:rPr>
                <w:rFonts w:ascii="Cambria" w:hAnsi="Cambria"/>
                <w:sz w:val="20"/>
                <w:szCs w:val="20"/>
              </w:rPr>
            </w:pPr>
            <w:r w:rsidRPr="00895CA0">
              <w:rPr>
                <w:rFonts w:ascii="Cambria" w:hAnsi="Cambria"/>
                <w:sz w:val="20"/>
                <w:szCs w:val="20"/>
              </w:rPr>
              <w:t>La fusion nucléaire est utilisée par l’homme.</w:t>
            </w:r>
          </w:p>
        </w:tc>
        <w:tc>
          <w:tcPr>
            <w:tcW w:w="3118" w:type="dxa"/>
            <w:shd w:val="clear" w:color="auto" w:fill="auto"/>
          </w:tcPr>
          <w:p w14:paraId="76BEC508" w14:textId="77777777" w:rsidR="00E72CF9" w:rsidRPr="00895CA0" w:rsidRDefault="00E72CF9" w:rsidP="00335CDB">
            <w:pPr>
              <w:rPr>
                <w:rFonts w:ascii="Calibri" w:hAnsi="Calibri"/>
                <w:sz w:val="22"/>
                <w:szCs w:val="22"/>
              </w:rPr>
            </w:pPr>
          </w:p>
        </w:tc>
        <w:tc>
          <w:tcPr>
            <w:tcW w:w="2866" w:type="dxa"/>
            <w:shd w:val="clear" w:color="auto" w:fill="auto"/>
          </w:tcPr>
          <w:p w14:paraId="0F99B13B" w14:textId="77777777" w:rsidR="00E72CF9" w:rsidRPr="00895CA0" w:rsidRDefault="00E72CF9" w:rsidP="00335CDB">
            <w:pPr>
              <w:rPr>
                <w:rFonts w:ascii="Calibri" w:hAnsi="Calibri"/>
                <w:sz w:val="22"/>
                <w:szCs w:val="22"/>
              </w:rPr>
            </w:pPr>
          </w:p>
        </w:tc>
      </w:tr>
    </w:tbl>
    <w:p w14:paraId="6AEED648" w14:textId="77777777" w:rsidR="00E72CF9" w:rsidRDefault="00E72CF9" w:rsidP="00E72CF9">
      <w:pPr>
        <w:rPr>
          <w:rFonts w:ascii="Calibri" w:hAnsi="Calibri"/>
          <w:sz w:val="22"/>
          <w:szCs w:val="22"/>
        </w:rPr>
      </w:pPr>
    </w:p>
    <w:p w14:paraId="3F5287E9" w14:textId="77777777" w:rsidR="00291DA9" w:rsidRDefault="00291DA9" w:rsidP="00D844B4">
      <w:pPr>
        <w:rPr>
          <w:rFonts w:ascii="Calibri" w:hAnsi="Calibri"/>
          <w:sz w:val="22"/>
          <w:szCs w:val="22"/>
        </w:rPr>
      </w:pPr>
    </w:p>
    <w:p w14:paraId="5C34C5E4" w14:textId="63343E7D" w:rsidR="00291DA9" w:rsidRDefault="00291DA9" w:rsidP="00D844B4">
      <w:pPr>
        <w:rPr>
          <w:rFonts w:ascii="Calibri" w:hAnsi="Calibri"/>
          <w:sz w:val="22"/>
          <w:szCs w:val="22"/>
        </w:rPr>
      </w:pPr>
    </w:p>
    <w:p w14:paraId="664E3266" w14:textId="60F06FF5" w:rsidR="00E72CF9" w:rsidRDefault="00E72CF9" w:rsidP="00D844B4">
      <w:pPr>
        <w:rPr>
          <w:rFonts w:ascii="Calibri" w:hAnsi="Calibri"/>
          <w:sz w:val="22"/>
          <w:szCs w:val="22"/>
        </w:rPr>
      </w:pPr>
    </w:p>
    <w:p w14:paraId="03040258" w14:textId="4BDA9281" w:rsidR="00E72CF9" w:rsidRDefault="00E72CF9" w:rsidP="00D844B4">
      <w:pPr>
        <w:rPr>
          <w:rFonts w:ascii="Calibri" w:hAnsi="Calibri"/>
          <w:sz w:val="22"/>
          <w:szCs w:val="22"/>
        </w:rPr>
      </w:pPr>
    </w:p>
    <w:p w14:paraId="1B3342F9" w14:textId="189D085A" w:rsidR="00E72CF9" w:rsidRDefault="00E72CF9" w:rsidP="00D844B4">
      <w:pPr>
        <w:rPr>
          <w:rFonts w:ascii="Calibri" w:hAnsi="Calibri"/>
          <w:sz w:val="22"/>
          <w:szCs w:val="22"/>
        </w:rPr>
      </w:pPr>
    </w:p>
    <w:p w14:paraId="5B561985" w14:textId="111DDF55" w:rsidR="00E72CF9" w:rsidRDefault="00E72CF9" w:rsidP="00D844B4">
      <w:pPr>
        <w:rPr>
          <w:rFonts w:ascii="Calibri" w:hAnsi="Calibri"/>
          <w:sz w:val="22"/>
          <w:szCs w:val="22"/>
        </w:rPr>
      </w:pPr>
    </w:p>
    <w:p w14:paraId="420D7574" w14:textId="195FB81D" w:rsidR="00E72CF9" w:rsidRDefault="00E72CF9" w:rsidP="00D844B4">
      <w:pPr>
        <w:rPr>
          <w:rFonts w:ascii="Calibri" w:hAnsi="Calibri"/>
          <w:sz w:val="22"/>
          <w:szCs w:val="22"/>
        </w:rPr>
      </w:pPr>
    </w:p>
    <w:p w14:paraId="0826E344" w14:textId="56E95A0E" w:rsidR="00E72CF9" w:rsidRDefault="00E72CF9" w:rsidP="00D844B4">
      <w:pPr>
        <w:rPr>
          <w:rFonts w:ascii="Calibri" w:hAnsi="Calibri"/>
          <w:sz w:val="22"/>
          <w:szCs w:val="22"/>
        </w:rPr>
      </w:pPr>
    </w:p>
    <w:p w14:paraId="5130A752" w14:textId="528FE5A1" w:rsidR="00E72CF9" w:rsidRDefault="00E72CF9" w:rsidP="00D844B4">
      <w:pPr>
        <w:rPr>
          <w:rFonts w:ascii="Calibri" w:hAnsi="Calibri"/>
          <w:sz w:val="22"/>
          <w:szCs w:val="22"/>
        </w:rPr>
      </w:pPr>
    </w:p>
    <w:p w14:paraId="75694074" w14:textId="77777777" w:rsidR="00E72CF9" w:rsidRDefault="00E72CF9" w:rsidP="00D844B4">
      <w:pPr>
        <w:rPr>
          <w:rFonts w:ascii="Calibri" w:hAnsi="Calibri"/>
          <w:sz w:val="22"/>
          <w:szCs w:val="22"/>
        </w:rPr>
      </w:pPr>
    </w:p>
    <w:p w14:paraId="26F65793" w14:textId="77777777" w:rsidR="00E72CF9" w:rsidRDefault="00E72CF9" w:rsidP="00E72CF9">
      <w:pPr>
        <w:rPr>
          <w:rFonts w:ascii="Calibri" w:hAnsi="Calibri"/>
          <w:sz w:val="22"/>
          <w:szCs w:val="22"/>
        </w:rPr>
      </w:pPr>
    </w:p>
    <w:p w14:paraId="538A7A71" w14:textId="77777777" w:rsidR="00E72CF9" w:rsidRPr="001353D8" w:rsidRDefault="00E72CF9" w:rsidP="00E72CF9">
      <w:pPr>
        <w:pBdr>
          <w:top w:val="single" w:sz="4" w:space="1" w:color="000000"/>
          <w:left w:val="single" w:sz="4" w:space="4" w:color="000000"/>
          <w:bottom w:val="single" w:sz="4" w:space="1" w:color="000000"/>
          <w:right w:val="single" w:sz="4" w:space="4" w:color="000000"/>
        </w:pBdr>
        <w:shd w:val="clear" w:color="auto" w:fill="70AD47"/>
        <w:jc w:val="center"/>
        <w:rPr>
          <w:rFonts w:ascii="Calibri" w:hAnsi="Calibri"/>
          <w:b/>
          <w:bCs/>
          <w:sz w:val="28"/>
          <w:szCs w:val="28"/>
        </w:rPr>
      </w:pPr>
      <w:r w:rsidRPr="001353D8">
        <w:rPr>
          <w:rFonts w:ascii="Calibri" w:hAnsi="Calibri"/>
          <w:b/>
          <w:bCs/>
          <w:sz w:val="28"/>
          <w:szCs w:val="28"/>
        </w:rPr>
        <w:lastRenderedPageBreak/>
        <w:t>Grille d’évaluation pour la présentation orale</w:t>
      </w:r>
    </w:p>
    <w:p w14:paraId="02882B4E" w14:textId="77777777" w:rsidR="00E72CF9" w:rsidRDefault="00E72CF9" w:rsidP="00E72CF9">
      <w:pPr>
        <w:rPr>
          <w:rFonts w:ascii="Calibri" w:hAnsi="Calibri"/>
          <w:sz w:val="22"/>
          <w:szCs w:val="22"/>
        </w:rPr>
      </w:pPr>
    </w:p>
    <w:p w14:paraId="3CF1F22E" w14:textId="77777777" w:rsidR="00E72CF9" w:rsidRDefault="00E72CF9" w:rsidP="00E72CF9">
      <w:pPr>
        <w:jc w:val="both"/>
        <w:rPr>
          <w:rFonts w:ascii="Calibri" w:hAnsi="Calibri"/>
          <w:sz w:val="22"/>
          <w:szCs w:val="22"/>
        </w:rPr>
      </w:pPr>
      <w:r w:rsidRPr="001353D8">
        <w:rPr>
          <w:rFonts w:ascii="Calibri" w:hAnsi="Calibri"/>
          <w:b/>
          <w:bCs/>
          <w:sz w:val="22"/>
          <w:szCs w:val="22"/>
        </w:rPr>
        <w:t>Consignes</w:t>
      </w:r>
      <w:r>
        <w:rPr>
          <w:rFonts w:ascii="Calibri" w:hAnsi="Calibri"/>
          <w:sz w:val="22"/>
          <w:szCs w:val="22"/>
        </w:rPr>
        <w:t xml:space="preserve"> : Votre groupe doit évaluer de façon objective et juste la présentation orale d’un autre groupe/élève. Pour cela vous devez commencer par vous répartir les différentes capacités décrites au sein de votre groupe. </w:t>
      </w:r>
    </w:p>
    <w:p w14:paraId="28E493F3" w14:textId="77777777" w:rsidR="00E72CF9" w:rsidRDefault="00E72CF9" w:rsidP="00E72CF9"/>
    <w:p w14:paraId="6F98AA45" w14:textId="77777777" w:rsidR="00291DA9" w:rsidRDefault="00291DA9" w:rsidP="00D844B4">
      <w:pPr>
        <w:rPr>
          <w:rFonts w:ascii="Calibri" w:hAnsi="Calibri"/>
          <w:sz w:val="22"/>
          <w:szCs w:val="22"/>
        </w:rPr>
      </w:pPr>
    </w:p>
    <w:p w14:paraId="4EC90F3A" w14:textId="28CB676C" w:rsidR="00291DA9" w:rsidRDefault="00291DA9" w:rsidP="00D844B4">
      <w:pPr>
        <w:rPr>
          <w:rFonts w:ascii="Calibri" w:hAnsi="Calibri"/>
          <w:sz w:val="22"/>
          <w:szCs w:val="22"/>
        </w:rPr>
      </w:pPr>
    </w:p>
    <w:p w14:paraId="1E4B6E4E" w14:textId="4ED37888" w:rsidR="00E72CF9" w:rsidRDefault="00E72CF9" w:rsidP="00D844B4">
      <w:pPr>
        <w:rPr>
          <w:rFonts w:ascii="Calibri" w:hAnsi="Calibri"/>
          <w:sz w:val="22"/>
          <w:szCs w:val="22"/>
        </w:rPr>
      </w:pPr>
    </w:p>
    <w:p w14:paraId="21C3DD37" w14:textId="720A385B" w:rsidR="00E72CF9" w:rsidRDefault="00E72CF9" w:rsidP="00D844B4">
      <w:pPr>
        <w:rPr>
          <w:rFonts w:ascii="Calibri" w:hAnsi="Calibri"/>
          <w:sz w:val="22"/>
          <w:szCs w:val="22"/>
        </w:rPr>
      </w:pPr>
    </w:p>
    <w:p w14:paraId="0D20EFCD" w14:textId="439C3EF3" w:rsidR="00E72CF9" w:rsidRDefault="00E72CF9" w:rsidP="00D844B4">
      <w:pPr>
        <w:rPr>
          <w:rFonts w:ascii="Calibri" w:hAnsi="Calibri"/>
          <w:sz w:val="22"/>
          <w:szCs w:val="22"/>
        </w:rPr>
      </w:pPr>
    </w:p>
    <w:p w14:paraId="5C27C1F3" w14:textId="7C4860AA" w:rsidR="00E72CF9" w:rsidRDefault="00E72CF9" w:rsidP="00D844B4">
      <w:pPr>
        <w:rPr>
          <w:rFonts w:ascii="Calibri" w:hAnsi="Calibri"/>
          <w:sz w:val="22"/>
          <w:szCs w:val="22"/>
        </w:rPr>
      </w:pPr>
    </w:p>
    <w:p w14:paraId="7FB14E58" w14:textId="50177815" w:rsidR="00E72CF9" w:rsidRDefault="00E72CF9" w:rsidP="00D844B4">
      <w:pPr>
        <w:rPr>
          <w:rFonts w:ascii="Calibri" w:hAnsi="Calibri"/>
          <w:sz w:val="22"/>
          <w:szCs w:val="22"/>
        </w:rPr>
      </w:pPr>
    </w:p>
    <w:p w14:paraId="2F66B00C" w14:textId="117C7DDA" w:rsidR="00E72CF9" w:rsidRDefault="00E72CF9" w:rsidP="00D844B4">
      <w:pPr>
        <w:rPr>
          <w:rFonts w:ascii="Calibri" w:hAnsi="Calibri"/>
          <w:sz w:val="22"/>
          <w:szCs w:val="22"/>
        </w:rPr>
      </w:pPr>
    </w:p>
    <w:p w14:paraId="6FF4BE3A" w14:textId="1B32B374" w:rsidR="00E72CF9" w:rsidRDefault="00E72CF9" w:rsidP="00D844B4">
      <w:pPr>
        <w:rPr>
          <w:rFonts w:ascii="Calibri" w:hAnsi="Calibri"/>
          <w:sz w:val="22"/>
          <w:szCs w:val="22"/>
        </w:rPr>
      </w:pPr>
    </w:p>
    <w:p w14:paraId="031B30B4" w14:textId="45280869" w:rsidR="00E72CF9" w:rsidRDefault="00E72CF9" w:rsidP="00D844B4">
      <w:pPr>
        <w:rPr>
          <w:rFonts w:ascii="Calibri" w:hAnsi="Calibri"/>
          <w:sz w:val="22"/>
          <w:szCs w:val="22"/>
        </w:rPr>
      </w:pPr>
    </w:p>
    <w:p w14:paraId="2BD785A1" w14:textId="062E4809" w:rsidR="00E72CF9" w:rsidRDefault="00E72CF9" w:rsidP="00D844B4">
      <w:pPr>
        <w:rPr>
          <w:rFonts w:ascii="Calibri" w:hAnsi="Calibri"/>
          <w:sz w:val="22"/>
          <w:szCs w:val="22"/>
        </w:rPr>
      </w:pPr>
    </w:p>
    <w:p w14:paraId="388E2CE1" w14:textId="415C82A3" w:rsidR="00E72CF9" w:rsidRDefault="00E72CF9" w:rsidP="00D844B4">
      <w:pPr>
        <w:rPr>
          <w:rFonts w:ascii="Calibri" w:hAnsi="Calibri"/>
          <w:sz w:val="22"/>
          <w:szCs w:val="22"/>
        </w:rPr>
      </w:pPr>
    </w:p>
    <w:p w14:paraId="150C8B52" w14:textId="1D49960B" w:rsidR="00E72CF9" w:rsidRDefault="00E72CF9" w:rsidP="00D844B4">
      <w:pPr>
        <w:rPr>
          <w:rFonts w:ascii="Calibri" w:hAnsi="Calibri"/>
          <w:sz w:val="22"/>
          <w:szCs w:val="22"/>
        </w:rPr>
      </w:pPr>
    </w:p>
    <w:p w14:paraId="2B0DE1E3" w14:textId="4E9F9CA7" w:rsidR="00E72CF9" w:rsidRDefault="00E72CF9" w:rsidP="00D844B4">
      <w:pPr>
        <w:rPr>
          <w:rFonts w:ascii="Calibri" w:hAnsi="Calibri"/>
          <w:sz w:val="22"/>
          <w:szCs w:val="22"/>
        </w:rPr>
      </w:pPr>
    </w:p>
    <w:p w14:paraId="5C498EAE" w14:textId="0CF38527" w:rsidR="00E72CF9" w:rsidRDefault="00E72CF9" w:rsidP="00D844B4">
      <w:pPr>
        <w:rPr>
          <w:rFonts w:ascii="Calibri" w:hAnsi="Calibri"/>
          <w:sz w:val="22"/>
          <w:szCs w:val="22"/>
        </w:rPr>
      </w:pPr>
    </w:p>
    <w:tbl>
      <w:tblPr>
        <w:tblpPr w:leftFromText="141" w:rightFromText="141" w:vertAnchor="page" w:horzAnchor="margin" w:tblpY="2656"/>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1719"/>
        <w:gridCol w:w="4995"/>
        <w:gridCol w:w="487"/>
        <w:gridCol w:w="516"/>
        <w:gridCol w:w="485"/>
        <w:gridCol w:w="497"/>
      </w:tblGrid>
      <w:tr w:rsidR="00E72CF9" w:rsidRPr="003E3ED9" w14:paraId="1ED78CD9" w14:textId="77777777" w:rsidTr="00335CDB">
        <w:trPr>
          <w:trHeight w:val="70"/>
        </w:trPr>
        <w:tc>
          <w:tcPr>
            <w:tcW w:w="3472" w:type="dxa"/>
            <w:gridSpan w:val="2"/>
            <w:tcBorders>
              <w:top w:val="single" w:sz="4" w:space="0" w:color="FFFFFF"/>
              <w:left w:val="single" w:sz="4" w:space="0" w:color="FFFFFF"/>
              <w:right w:val="single" w:sz="4" w:space="0" w:color="FFFFFF"/>
            </w:tcBorders>
            <w:shd w:val="clear" w:color="auto" w:fill="auto"/>
          </w:tcPr>
          <w:p w14:paraId="602DA005" w14:textId="77777777" w:rsidR="00E72CF9" w:rsidRPr="00895CA0" w:rsidRDefault="00E72CF9" w:rsidP="00335CDB">
            <w:pPr>
              <w:rPr>
                <w:rFonts w:ascii="Cambria" w:hAnsi="Cambria"/>
              </w:rPr>
            </w:pPr>
          </w:p>
        </w:tc>
        <w:tc>
          <w:tcPr>
            <w:tcW w:w="4995" w:type="dxa"/>
            <w:tcBorders>
              <w:top w:val="single" w:sz="4" w:space="0" w:color="FFFFFF"/>
              <w:left w:val="single" w:sz="4" w:space="0" w:color="FFFFFF"/>
            </w:tcBorders>
            <w:shd w:val="clear" w:color="auto" w:fill="auto"/>
          </w:tcPr>
          <w:p w14:paraId="5160B89B" w14:textId="77777777" w:rsidR="00E72CF9" w:rsidRPr="00895CA0" w:rsidRDefault="00E72CF9" w:rsidP="00335CDB">
            <w:pPr>
              <w:rPr>
                <w:rFonts w:ascii="Cambria" w:hAnsi="Cambria"/>
              </w:rPr>
            </w:pPr>
          </w:p>
        </w:tc>
        <w:tc>
          <w:tcPr>
            <w:tcW w:w="487" w:type="dxa"/>
            <w:shd w:val="clear" w:color="auto" w:fill="auto"/>
          </w:tcPr>
          <w:p w14:paraId="0696F584" w14:textId="77777777" w:rsidR="00E72CF9" w:rsidRPr="00895CA0" w:rsidRDefault="00E72CF9" w:rsidP="00335CDB">
            <w:pPr>
              <w:jc w:val="center"/>
              <w:rPr>
                <w:rFonts w:ascii="Cambria" w:hAnsi="Cambria"/>
                <w:b/>
                <w:bCs/>
              </w:rPr>
            </w:pPr>
            <w:r w:rsidRPr="00895CA0">
              <w:rPr>
                <w:rFonts w:ascii="Cambria" w:hAnsi="Cambria"/>
                <w:b/>
                <w:bCs/>
              </w:rPr>
              <w:t>IA</w:t>
            </w:r>
          </w:p>
        </w:tc>
        <w:tc>
          <w:tcPr>
            <w:tcW w:w="516" w:type="dxa"/>
            <w:shd w:val="clear" w:color="auto" w:fill="auto"/>
          </w:tcPr>
          <w:p w14:paraId="68558F4F" w14:textId="77777777" w:rsidR="00E72CF9" w:rsidRPr="00895CA0" w:rsidRDefault="00E72CF9" w:rsidP="00335CDB">
            <w:pPr>
              <w:jc w:val="center"/>
              <w:rPr>
                <w:rFonts w:ascii="Cambria" w:hAnsi="Cambria"/>
                <w:b/>
                <w:bCs/>
              </w:rPr>
            </w:pPr>
            <w:r w:rsidRPr="00895CA0">
              <w:rPr>
                <w:rFonts w:ascii="Cambria" w:hAnsi="Cambria"/>
                <w:b/>
                <w:bCs/>
              </w:rPr>
              <w:t>EA</w:t>
            </w:r>
          </w:p>
        </w:tc>
        <w:tc>
          <w:tcPr>
            <w:tcW w:w="485" w:type="dxa"/>
            <w:shd w:val="clear" w:color="auto" w:fill="auto"/>
          </w:tcPr>
          <w:p w14:paraId="3567B90B" w14:textId="77777777" w:rsidR="00E72CF9" w:rsidRPr="00895CA0" w:rsidRDefault="00E72CF9" w:rsidP="00335CDB">
            <w:pPr>
              <w:jc w:val="center"/>
              <w:rPr>
                <w:rFonts w:ascii="Cambria" w:hAnsi="Cambria"/>
                <w:b/>
                <w:bCs/>
              </w:rPr>
            </w:pPr>
            <w:r w:rsidRPr="00895CA0">
              <w:rPr>
                <w:rFonts w:ascii="Cambria" w:hAnsi="Cambria"/>
                <w:b/>
                <w:bCs/>
              </w:rPr>
              <w:t>S</w:t>
            </w:r>
          </w:p>
        </w:tc>
        <w:tc>
          <w:tcPr>
            <w:tcW w:w="497" w:type="dxa"/>
            <w:shd w:val="clear" w:color="auto" w:fill="auto"/>
          </w:tcPr>
          <w:p w14:paraId="6732B1B0" w14:textId="77777777" w:rsidR="00E72CF9" w:rsidRPr="00895CA0" w:rsidRDefault="00E72CF9" w:rsidP="00335CDB">
            <w:pPr>
              <w:jc w:val="center"/>
              <w:rPr>
                <w:rFonts w:ascii="Cambria" w:hAnsi="Cambria"/>
                <w:b/>
                <w:bCs/>
              </w:rPr>
            </w:pPr>
            <w:r w:rsidRPr="00895CA0">
              <w:rPr>
                <w:rFonts w:ascii="Cambria" w:hAnsi="Cambria"/>
                <w:b/>
                <w:bCs/>
              </w:rPr>
              <w:t>TS</w:t>
            </w:r>
          </w:p>
        </w:tc>
      </w:tr>
      <w:tr w:rsidR="00E72CF9" w:rsidRPr="003E3ED9" w14:paraId="714BB23D" w14:textId="77777777" w:rsidTr="00335CDB">
        <w:trPr>
          <w:trHeight w:val="160"/>
        </w:trPr>
        <w:tc>
          <w:tcPr>
            <w:tcW w:w="1753" w:type="dxa"/>
            <w:vMerge w:val="restart"/>
            <w:shd w:val="clear" w:color="auto" w:fill="F7CAAC"/>
            <w:vAlign w:val="center"/>
          </w:tcPr>
          <w:p w14:paraId="4E43277D" w14:textId="77777777" w:rsidR="00E72CF9" w:rsidRPr="00895CA0" w:rsidRDefault="00E72CF9" w:rsidP="00335CDB">
            <w:pPr>
              <w:jc w:val="center"/>
              <w:rPr>
                <w:rFonts w:ascii="Cambria" w:hAnsi="Cambria"/>
                <w:b/>
                <w:bCs/>
                <w:i/>
                <w:iCs/>
                <w:sz w:val="20"/>
                <w:szCs w:val="20"/>
              </w:rPr>
            </w:pPr>
            <w:r w:rsidRPr="00895CA0">
              <w:rPr>
                <w:rFonts w:ascii="Cambria" w:hAnsi="Cambria"/>
                <w:b/>
                <w:bCs/>
                <w:i/>
                <w:iCs/>
                <w:sz w:val="20"/>
                <w:szCs w:val="20"/>
              </w:rPr>
              <w:t>Qualités Orales</w:t>
            </w:r>
          </w:p>
        </w:tc>
        <w:tc>
          <w:tcPr>
            <w:tcW w:w="1719" w:type="dxa"/>
            <w:vMerge w:val="restart"/>
            <w:shd w:val="clear" w:color="auto" w:fill="F7CAAC"/>
            <w:vAlign w:val="center"/>
          </w:tcPr>
          <w:p w14:paraId="014ECB45" w14:textId="77777777" w:rsidR="00E72CF9" w:rsidRPr="00895CA0" w:rsidRDefault="00E72CF9" w:rsidP="00335CDB">
            <w:pPr>
              <w:jc w:val="center"/>
              <w:rPr>
                <w:rFonts w:ascii="Cambria" w:hAnsi="Cambria"/>
                <w:b/>
                <w:bCs/>
                <w:sz w:val="22"/>
                <w:szCs w:val="22"/>
              </w:rPr>
            </w:pPr>
          </w:p>
          <w:p w14:paraId="46D8B5E9" w14:textId="77777777" w:rsidR="00E72CF9" w:rsidRPr="00895CA0" w:rsidRDefault="00E72CF9" w:rsidP="00335CDB">
            <w:pPr>
              <w:jc w:val="center"/>
              <w:rPr>
                <w:rFonts w:ascii="Cambria" w:hAnsi="Cambria"/>
                <w:b/>
                <w:bCs/>
                <w:sz w:val="22"/>
                <w:szCs w:val="22"/>
              </w:rPr>
            </w:pPr>
            <w:r w:rsidRPr="00895CA0">
              <w:rPr>
                <w:rFonts w:ascii="Cambria" w:hAnsi="Cambria"/>
                <w:b/>
                <w:bCs/>
                <w:sz w:val="22"/>
                <w:szCs w:val="22"/>
              </w:rPr>
              <w:t>Voix</w:t>
            </w:r>
          </w:p>
        </w:tc>
        <w:tc>
          <w:tcPr>
            <w:tcW w:w="4995" w:type="dxa"/>
            <w:shd w:val="clear" w:color="auto" w:fill="F7CAAC"/>
            <w:vAlign w:val="center"/>
          </w:tcPr>
          <w:p w14:paraId="02C78D0E" w14:textId="77777777" w:rsidR="00E72CF9" w:rsidRPr="00895CA0" w:rsidRDefault="00E72CF9" w:rsidP="00335CDB">
            <w:pPr>
              <w:jc w:val="both"/>
              <w:rPr>
                <w:rFonts w:ascii="Cambria" w:hAnsi="Cambria"/>
                <w:sz w:val="22"/>
                <w:szCs w:val="22"/>
              </w:rPr>
            </w:pPr>
            <w:r w:rsidRPr="00895CA0">
              <w:rPr>
                <w:rFonts w:ascii="Cambria" w:hAnsi="Cambria"/>
                <w:sz w:val="22"/>
                <w:szCs w:val="22"/>
              </w:rPr>
              <w:t>Parle avec une voix audible.</w:t>
            </w:r>
          </w:p>
        </w:tc>
        <w:tc>
          <w:tcPr>
            <w:tcW w:w="487" w:type="dxa"/>
            <w:shd w:val="clear" w:color="auto" w:fill="F7CAAC"/>
          </w:tcPr>
          <w:p w14:paraId="3C7B161F" w14:textId="77777777" w:rsidR="00E72CF9" w:rsidRPr="00895CA0" w:rsidRDefault="00E72CF9" w:rsidP="00335CDB">
            <w:pPr>
              <w:rPr>
                <w:rFonts w:ascii="Cambria" w:hAnsi="Cambria"/>
                <w:b/>
                <w:bCs/>
                <w:sz w:val="22"/>
                <w:szCs w:val="22"/>
              </w:rPr>
            </w:pPr>
          </w:p>
        </w:tc>
        <w:tc>
          <w:tcPr>
            <w:tcW w:w="516" w:type="dxa"/>
            <w:shd w:val="clear" w:color="auto" w:fill="F7CAAC"/>
          </w:tcPr>
          <w:p w14:paraId="590C7A68" w14:textId="77777777" w:rsidR="00E72CF9" w:rsidRPr="00895CA0" w:rsidRDefault="00E72CF9" w:rsidP="00335CDB">
            <w:pPr>
              <w:rPr>
                <w:rFonts w:ascii="Cambria" w:hAnsi="Cambria"/>
                <w:b/>
                <w:bCs/>
                <w:sz w:val="22"/>
                <w:szCs w:val="22"/>
              </w:rPr>
            </w:pPr>
          </w:p>
        </w:tc>
        <w:tc>
          <w:tcPr>
            <w:tcW w:w="485" w:type="dxa"/>
            <w:shd w:val="clear" w:color="auto" w:fill="F7CAAC"/>
          </w:tcPr>
          <w:p w14:paraId="4EC0BBC6" w14:textId="77777777" w:rsidR="00E72CF9" w:rsidRPr="00895CA0" w:rsidRDefault="00E72CF9" w:rsidP="00335CDB">
            <w:pPr>
              <w:rPr>
                <w:rFonts w:ascii="Cambria" w:hAnsi="Cambria"/>
                <w:b/>
                <w:bCs/>
                <w:sz w:val="22"/>
                <w:szCs w:val="22"/>
              </w:rPr>
            </w:pPr>
          </w:p>
        </w:tc>
        <w:tc>
          <w:tcPr>
            <w:tcW w:w="497" w:type="dxa"/>
            <w:shd w:val="clear" w:color="auto" w:fill="F7CAAC"/>
          </w:tcPr>
          <w:p w14:paraId="52F08C85" w14:textId="77777777" w:rsidR="00E72CF9" w:rsidRPr="00895CA0" w:rsidRDefault="00E72CF9" w:rsidP="00335CDB">
            <w:pPr>
              <w:rPr>
                <w:rFonts w:ascii="Cambria" w:hAnsi="Cambria"/>
                <w:b/>
                <w:bCs/>
                <w:sz w:val="22"/>
                <w:szCs w:val="22"/>
              </w:rPr>
            </w:pPr>
          </w:p>
        </w:tc>
      </w:tr>
      <w:tr w:rsidR="00E72CF9" w:rsidRPr="003E3ED9" w14:paraId="0FA4A739" w14:textId="77777777" w:rsidTr="00335CDB">
        <w:trPr>
          <w:trHeight w:val="160"/>
        </w:trPr>
        <w:tc>
          <w:tcPr>
            <w:tcW w:w="1753" w:type="dxa"/>
            <w:vMerge/>
            <w:shd w:val="clear" w:color="auto" w:fill="F7CAAC"/>
            <w:textDirection w:val="tbRl"/>
            <w:vAlign w:val="center"/>
          </w:tcPr>
          <w:p w14:paraId="0001CBE5" w14:textId="77777777" w:rsidR="00E72CF9" w:rsidRPr="00895CA0" w:rsidRDefault="00E72CF9" w:rsidP="00335CDB">
            <w:pPr>
              <w:ind w:left="113" w:right="113"/>
              <w:jc w:val="center"/>
              <w:rPr>
                <w:rFonts w:ascii="Cambria" w:hAnsi="Cambria"/>
                <w:b/>
                <w:bCs/>
                <w:i/>
                <w:iCs/>
                <w:sz w:val="20"/>
                <w:szCs w:val="20"/>
              </w:rPr>
            </w:pPr>
          </w:p>
        </w:tc>
        <w:tc>
          <w:tcPr>
            <w:tcW w:w="1719" w:type="dxa"/>
            <w:vMerge/>
            <w:shd w:val="clear" w:color="auto" w:fill="F7CAAC"/>
            <w:vAlign w:val="center"/>
          </w:tcPr>
          <w:p w14:paraId="5FF7BBDF" w14:textId="77777777" w:rsidR="00E72CF9" w:rsidRPr="00895CA0" w:rsidRDefault="00E72CF9" w:rsidP="00335CDB">
            <w:pPr>
              <w:jc w:val="center"/>
              <w:rPr>
                <w:rFonts w:ascii="Cambria" w:hAnsi="Cambria"/>
                <w:b/>
                <w:bCs/>
                <w:sz w:val="22"/>
                <w:szCs w:val="22"/>
              </w:rPr>
            </w:pPr>
          </w:p>
        </w:tc>
        <w:tc>
          <w:tcPr>
            <w:tcW w:w="4995" w:type="dxa"/>
            <w:shd w:val="clear" w:color="auto" w:fill="F7CAAC"/>
            <w:vAlign w:val="center"/>
          </w:tcPr>
          <w:p w14:paraId="3DEF563F" w14:textId="77777777" w:rsidR="00E72CF9" w:rsidRPr="00895CA0" w:rsidRDefault="00E72CF9" w:rsidP="00335CDB">
            <w:pPr>
              <w:jc w:val="both"/>
              <w:rPr>
                <w:rFonts w:ascii="Cambria" w:hAnsi="Cambria"/>
                <w:sz w:val="22"/>
                <w:szCs w:val="22"/>
              </w:rPr>
            </w:pPr>
            <w:r w:rsidRPr="00895CA0">
              <w:rPr>
                <w:rFonts w:ascii="Cambria" w:hAnsi="Cambria"/>
                <w:sz w:val="22"/>
                <w:szCs w:val="22"/>
              </w:rPr>
              <w:t>Parle avec un débit adapté.</w:t>
            </w:r>
          </w:p>
        </w:tc>
        <w:tc>
          <w:tcPr>
            <w:tcW w:w="487" w:type="dxa"/>
            <w:shd w:val="clear" w:color="auto" w:fill="F7CAAC"/>
          </w:tcPr>
          <w:p w14:paraId="21CC765F" w14:textId="77777777" w:rsidR="00E72CF9" w:rsidRPr="00895CA0" w:rsidRDefault="00E72CF9" w:rsidP="00335CDB">
            <w:pPr>
              <w:rPr>
                <w:rFonts w:ascii="Cambria" w:hAnsi="Cambria"/>
                <w:b/>
                <w:bCs/>
                <w:sz w:val="22"/>
                <w:szCs w:val="22"/>
              </w:rPr>
            </w:pPr>
          </w:p>
        </w:tc>
        <w:tc>
          <w:tcPr>
            <w:tcW w:w="516" w:type="dxa"/>
            <w:shd w:val="clear" w:color="auto" w:fill="F7CAAC"/>
          </w:tcPr>
          <w:p w14:paraId="3BE5D8ED" w14:textId="77777777" w:rsidR="00E72CF9" w:rsidRPr="00895CA0" w:rsidRDefault="00E72CF9" w:rsidP="00335CDB">
            <w:pPr>
              <w:rPr>
                <w:rFonts w:ascii="Cambria" w:hAnsi="Cambria"/>
                <w:b/>
                <w:bCs/>
                <w:sz w:val="22"/>
                <w:szCs w:val="22"/>
              </w:rPr>
            </w:pPr>
          </w:p>
        </w:tc>
        <w:tc>
          <w:tcPr>
            <w:tcW w:w="485" w:type="dxa"/>
            <w:shd w:val="clear" w:color="auto" w:fill="F7CAAC"/>
          </w:tcPr>
          <w:p w14:paraId="7BBFE1B2" w14:textId="77777777" w:rsidR="00E72CF9" w:rsidRPr="00895CA0" w:rsidRDefault="00E72CF9" w:rsidP="00335CDB">
            <w:pPr>
              <w:rPr>
                <w:rFonts w:ascii="Cambria" w:hAnsi="Cambria"/>
                <w:b/>
                <w:bCs/>
                <w:sz w:val="22"/>
                <w:szCs w:val="22"/>
              </w:rPr>
            </w:pPr>
          </w:p>
        </w:tc>
        <w:tc>
          <w:tcPr>
            <w:tcW w:w="497" w:type="dxa"/>
            <w:shd w:val="clear" w:color="auto" w:fill="F7CAAC"/>
          </w:tcPr>
          <w:p w14:paraId="0B42758F" w14:textId="77777777" w:rsidR="00E72CF9" w:rsidRPr="00895CA0" w:rsidRDefault="00E72CF9" w:rsidP="00335CDB">
            <w:pPr>
              <w:rPr>
                <w:rFonts w:ascii="Cambria" w:hAnsi="Cambria"/>
                <w:b/>
                <w:bCs/>
                <w:sz w:val="22"/>
                <w:szCs w:val="22"/>
              </w:rPr>
            </w:pPr>
          </w:p>
        </w:tc>
      </w:tr>
      <w:tr w:rsidR="00E72CF9" w:rsidRPr="003E3ED9" w14:paraId="6FC235FB" w14:textId="77777777" w:rsidTr="00335CDB">
        <w:trPr>
          <w:trHeight w:val="160"/>
        </w:trPr>
        <w:tc>
          <w:tcPr>
            <w:tcW w:w="1753" w:type="dxa"/>
            <w:vMerge/>
            <w:shd w:val="clear" w:color="auto" w:fill="F7CAAC"/>
            <w:textDirection w:val="tbRl"/>
            <w:vAlign w:val="center"/>
          </w:tcPr>
          <w:p w14:paraId="3AAFF8FE" w14:textId="77777777" w:rsidR="00E72CF9" w:rsidRPr="00895CA0" w:rsidRDefault="00E72CF9" w:rsidP="00335CDB">
            <w:pPr>
              <w:ind w:left="113" w:right="113"/>
              <w:jc w:val="center"/>
              <w:rPr>
                <w:rFonts w:ascii="Cambria" w:hAnsi="Cambria"/>
                <w:b/>
                <w:bCs/>
                <w:i/>
                <w:iCs/>
                <w:sz w:val="20"/>
                <w:szCs w:val="20"/>
              </w:rPr>
            </w:pPr>
          </w:p>
        </w:tc>
        <w:tc>
          <w:tcPr>
            <w:tcW w:w="1719" w:type="dxa"/>
            <w:vMerge/>
            <w:shd w:val="clear" w:color="auto" w:fill="F7CAAC"/>
            <w:vAlign w:val="center"/>
          </w:tcPr>
          <w:p w14:paraId="0BF00676" w14:textId="77777777" w:rsidR="00E72CF9" w:rsidRPr="00895CA0" w:rsidRDefault="00E72CF9" w:rsidP="00335CDB">
            <w:pPr>
              <w:jc w:val="center"/>
              <w:rPr>
                <w:rFonts w:ascii="Cambria" w:hAnsi="Cambria"/>
                <w:b/>
                <w:bCs/>
                <w:sz w:val="22"/>
                <w:szCs w:val="22"/>
              </w:rPr>
            </w:pPr>
          </w:p>
        </w:tc>
        <w:tc>
          <w:tcPr>
            <w:tcW w:w="4995" w:type="dxa"/>
            <w:shd w:val="clear" w:color="auto" w:fill="F7CAAC"/>
            <w:vAlign w:val="center"/>
          </w:tcPr>
          <w:p w14:paraId="12349CB6" w14:textId="77777777" w:rsidR="00E72CF9" w:rsidRPr="00895CA0" w:rsidRDefault="00E72CF9" w:rsidP="00335CDB">
            <w:pPr>
              <w:jc w:val="both"/>
              <w:rPr>
                <w:rFonts w:ascii="Cambria" w:hAnsi="Cambria"/>
                <w:sz w:val="22"/>
                <w:szCs w:val="22"/>
              </w:rPr>
            </w:pPr>
            <w:r w:rsidRPr="00895CA0">
              <w:rPr>
                <w:rFonts w:ascii="Cambria" w:hAnsi="Cambria"/>
                <w:sz w:val="22"/>
                <w:szCs w:val="22"/>
              </w:rPr>
              <w:t>Articule correctement pour prononcer son discours.</w:t>
            </w:r>
          </w:p>
        </w:tc>
        <w:tc>
          <w:tcPr>
            <w:tcW w:w="487" w:type="dxa"/>
            <w:shd w:val="clear" w:color="auto" w:fill="F7CAAC"/>
          </w:tcPr>
          <w:p w14:paraId="076C9C4E" w14:textId="77777777" w:rsidR="00E72CF9" w:rsidRPr="00895CA0" w:rsidRDefault="00E72CF9" w:rsidP="00335CDB">
            <w:pPr>
              <w:rPr>
                <w:rFonts w:ascii="Cambria" w:hAnsi="Cambria"/>
                <w:b/>
                <w:bCs/>
                <w:sz w:val="22"/>
                <w:szCs w:val="22"/>
              </w:rPr>
            </w:pPr>
          </w:p>
        </w:tc>
        <w:tc>
          <w:tcPr>
            <w:tcW w:w="516" w:type="dxa"/>
            <w:shd w:val="clear" w:color="auto" w:fill="F7CAAC"/>
          </w:tcPr>
          <w:p w14:paraId="6CB519ED" w14:textId="77777777" w:rsidR="00E72CF9" w:rsidRPr="00895CA0" w:rsidRDefault="00E72CF9" w:rsidP="00335CDB">
            <w:pPr>
              <w:rPr>
                <w:rFonts w:ascii="Cambria" w:hAnsi="Cambria"/>
                <w:b/>
                <w:bCs/>
                <w:sz w:val="22"/>
                <w:szCs w:val="22"/>
              </w:rPr>
            </w:pPr>
          </w:p>
        </w:tc>
        <w:tc>
          <w:tcPr>
            <w:tcW w:w="485" w:type="dxa"/>
            <w:shd w:val="clear" w:color="auto" w:fill="F7CAAC"/>
          </w:tcPr>
          <w:p w14:paraId="7AB07EC6" w14:textId="77777777" w:rsidR="00E72CF9" w:rsidRPr="00895CA0" w:rsidRDefault="00E72CF9" w:rsidP="00335CDB">
            <w:pPr>
              <w:rPr>
                <w:rFonts w:ascii="Cambria" w:hAnsi="Cambria"/>
                <w:b/>
                <w:bCs/>
                <w:sz w:val="22"/>
                <w:szCs w:val="22"/>
              </w:rPr>
            </w:pPr>
          </w:p>
        </w:tc>
        <w:tc>
          <w:tcPr>
            <w:tcW w:w="497" w:type="dxa"/>
            <w:shd w:val="clear" w:color="auto" w:fill="F7CAAC"/>
          </w:tcPr>
          <w:p w14:paraId="5FFC5E80" w14:textId="77777777" w:rsidR="00E72CF9" w:rsidRPr="00895CA0" w:rsidRDefault="00E72CF9" w:rsidP="00335CDB">
            <w:pPr>
              <w:rPr>
                <w:rFonts w:ascii="Cambria" w:hAnsi="Cambria"/>
                <w:b/>
                <w:bCs/>
                <w:sz w:val="22"/>
                <w:szCs w:val="22"/>
              </w:rPr>
            </w:pPr>
          </w:p>
        </w:tc>
      </w:tr>
      <w:tr w:rsidR="00E72CF9" w:rsidRPr="003E3ED9" w14:paraId="6885E084" w14:textId="77777777" w:rsidTr="00335CDB">
        <w:trPr>
          <w:trHeight w:val="160"/>
        </w:trPr>
        <w:tc>
          <w:tcPr>
            <w:tcW w:w="1753" w:type="dxa"/>
            <w:vMerge/>
            <w:shd w:val="clear" w:color="auto" w:fill="F7CAAC"/>
            <w:textDirection w:val="tbRl"/>
            <w:vAlign w:val="center"/>
          </w:tcPr>
          <w:p w14:paraId="089DC417" w14:textId="77777777" w:rsidR="00E72CF9" w:rsidRPr="00895CA0" w:rsidRDefault="00E72CF9" w:rsidP="00335CDB">
            <w:pPr>
              <w:ind w:left="113" w:right="113"/>
              <w:jc w:val="center"/>
              <w:rPr>
                <w:rFonts w:ascii="Cambria" w:hAnsi="Cambria"/>
                <w:b/>
                <w:bCs/>
                <w:i/>
                <w:iCs/>
                <w:sz w:val="20"/>
                <w:szCs w:val="20"/>
              </w:rPr>
            </w:pPr>
          </w:p>
        </w:tc>
        <w:tc>
          <w:tcPr>
            <w:tcW w:w="1719" w:type="dxa"/>
            <w:vMerge w:val="restart"/>
            <w:shd w:val="clear" w:color="auto" w:fill="F7CAAC"/>
            <w:vAlign w:val="center"/>
          </w:tcPr>
          <w:p w14:paraId="27785B08" w14:textId="77777777" w:rsidR="00E72CF9" w:rsidRPr="00895CA0" w:rsidRDefault="00E72CF9" w:rsidP="00335CDB">
            <w:pPr>
              <w:jc w:val="center"/>
              <w:rPr>
                <w:rFonts w:ascii="Cambria" w:hAnsi="Cambria"/>
                <w:b/>
                <w:bCs/>
                <w:sz w:val="22"/>
                <w:szCs w:val="22"/>
              </w:rPr>
            </w:pPr>
            <w:r w:rsidRPr="00895CA0">
              <w:rPr>
                <w:rFonts w:ascii="Cambria" w:hAnsi="Cambria"/>
                <w:b/>
                <w:bCs/>
                <w:sz w:val="22"/>
                <w:szCs w:val="22"/>
              </w:rPr>
              <w:t>Engagement dans le discours</w:t>
            </w:r>
          </w:p>
        </w:tc>
        <w:tc>
          <w:tcPr>
            <w:tcW w:w="4995" w:type="dxa"/>
            <w:shd w:val="clear" w:color="auto" w:fill="F7CAAC"/>
            <w:vAlign w:val="center"/>
          </w:tcPr>
          <w:p w14:paraId="4F490FFB" w14:textId="77777777" w:rsidR="00E72CF9" w:rsidRPr="00895CA0" w:rsidRDefault="00E72CF9" w:rsidP="00335CDB">
            <w:pPr>
              <w:jc w:val="both"/>
              <w:rPr>
                <w:rFonts w:ascii="Cambria" w:hAnsi="Cambria"/>
                <w:sz w:val="22"/>
                <w:szCs w:val="22"/>
              </w:rPr>
            </w:pPr>
            <w:r w:rsidRPr="00895CA0">
              <w:rPr>
                <w:rFonts w:ascii="Cambria" w:hAnsi="Cambria"/>
                <w:sz w:val="22"/>
                <w:szCs w:val="22"/>
              </w:rPr>
              <w:t xml:space="preserve">Parle sur un ton de voix </w:t>
            </w:r>
            <w:r w:rsidRPr="00895CA0">
              <w:rPr>
                <w:rFonts w:ascii="Cambria" w:hAnsi="Cambria"/>
                <w:b/>
                <w:bCs/>
                <w:sz w:val="22"/>
                <w:szCs w:val="22"/>
              </w:rPr>
              <w:t>non</w:t>
            </w:r>
            <w:r w:rsidRPr="00895CA0">
              <w:rPr>
                <w:rFonts w:ascii="Cambria" w:hAnsi="Cambria"/>
                <w:sz w:val="22"/>
                <w:szCs w:val="22"/>
              </w:rPr>
              <w:t xml:space="preserve"> monocorde.</w:t>
            </w:r>
          </w:p>
        </w:tc>
        <w:tc>
          <w:tcPr>
            <w:tcW w:w="487" w:type="dxa"/>
            <w:shd w:val="clear" w:color="auto" w:fill="F7CAAC"/>
          </w:tcPr>
          <w:p w14:paraId="40F6F45D" w14:textId="77777777" w:rsidR="00E72CF9" w:rsidRPr="00895CA0" w:rsidRDefault="00E72CF9" w:rsidP="00335CDB">
            <w:pPr>
              <w:rPr>
                <w:rFonts w:ascii="Cambria" w:hAnsi="Cambria"/>
                <w:b/>
                <w:bCs/>
                <w:sz w:val="22"/>
                <w:szCs w:val="22"/>
              </w:rPr>
            </w:pPr>
          </w:p>
        </w:tc>
        <w:tc>
          <w:tcPr>
            <w:tcW w:w="516" w:type="dxa"/>
            <w:shd w:val="clear" w:color="auto" w:fill="F7CAAC"/>
          </w:tcPr>
          <w:p w14:paraId="5D096801" w14:textId="77777777" w:rsidR="00E72CF9" w:rsidRPr="00895CA0" w:rsidRDefault="00E72CF9" w:rsidP="00335CDB">
            <w:pPr>
              <w:rPr>
                <w:rFonts w:ascii="Cambria" w:hAnsi="Cambria"/>
                <w:b/>
                <w:bCs/>
                <w:sz w:val="22"/>
                <w:szCs w:val="22"/>
              </w:rPr>
            </w:pPr>
          </w:p>
        </w:tc>
        <w:tc>
          <w:tcPr>
            <w:tcW w:w="485" w:type="dxa"/>
            <w:shd w:val="clear" w:color="auto" w:fill="F7CAAC"/>
          </w:tcPr>
          <w:p w14:paraId="4CE7CE7F" w14:textId="77777777" w:rsidR="00E72CF9" w:rsidRPr="00895CA0" w:rsidRDefault="00E72CF9" w:rsidP="00335CDB">
            <w:pPr>
              <w:rPr>
                <w:rFonts w:ascii="Cambria" w:hAnsi="Cambria"/>
                <w:b/>
                <w:bCs/>
                <w:sz w:val="22"/>
                <w:szCs w:val="22"/>
              </w:rPr>
            </w:pPr>
          </w:p>
        </w:tc>
        <w:tc>
          <w:tcPr>
            <w:tcW w:w="497" w:type="dxa"/>
            <w:shd w:val="clear" w:color="auto" w:fill="F7CAAC"/>
          </w:tcPr>
          <w:p w14:paraId="73E9B9B2" w14:textId="77777777" w:rsidR="00E72CF9" w:rsidRPr="00895CA0" w:rsidRDefault="00E72CF9" w:rsidP="00335CDB">
            <w:pPr>
              <w:rPr>
                <w:rFonts w:ascii="Cambria" w:hAnsi="Cambria"/>
                <w:b/>
                <w:bCs/>
                <w:sz w:val="22"/>
                <w:szCs w:val="22"/>
              </w:rPr>
            </w:pPr>
          </w:p>
        </w:tc>
      </w:tr>
      <w:tr w:rsidR="00E72CF9" w:rsidRPr="003E3ED9" w14:paraId="1D86A59B" w14:textId="77777777" w:rsidTr="00335CDB">
        <w:trPr>
          <w:trHeight w:val="160"/>
        </w:trPr>
        <w:tc>
          <w:tcPr>
            <w:tcW w:w="1753" w:type="dxa"/>
            <w:vMerge/>
            <w:shd w:val="clear" w:color="auto" w:fill="F7CAAC"/>
            <w:textDirection w:val="tbRl"/>
            <w:vAlign w:val="center"/>
          </w:tcPr>
          <w:p w14:paraId="730315B8" w14:textId="77777777" w:rsidR="00E72CF9" w:rsidRPr="00895CA0" w:rsidRDefault="00E72CF9" w:rsidP="00335CDB">
            <w:pPr>
              <w:ind w:left="113" w:right="113"/>
              <w:jc w:val="center"/>
              <w:rPr>
                <w:rFonts w:ascii="Cambria" w:hAnsi="Cambria"/>
                <w:b/>
                <w:bCs/>
                <w:i/>
                <w:iCs/>
                <w:sz w:val="20"/>
                <w:szCs w:val="20"/>
              </w:rPr>
            </w:pPr>
          </w:p>
        </w:tc>
        <w:tc>
          <w:tcPr>
            <w:tcW w:w="1719" w:type="dxa"/>
            <w:vMerge/>
            <w:shd w:val="clear" w:color="auto" w:fill="F7CAAC"/>
            <w:vAlign w:val="center"/>
          </w:tcPr>
          <w:p w14:paraId="58653804" w14:textId="77777777" w:rsidR="00E72CF9" w:rsidRPr="00895CA0" w:rsidRDefault="00E72CF9" w:rsidP="00335CDB">
            <w:pPr>
              <w:jc w:val="center"/>
              <w:rPr>
                <w:rFonts w:ascii="Cambria" w:hAnsi="Cambria"/>
                <w:b/>
                <w:bCs/>
                <w:sz w:val="22"/>
                <w:szCs w:val="22"/>
              </w:rPr>
            </w:pPr>
          </w:p>
        </w:tc>
        <w:tc>
          <w:tcPr>
            <w:tcW w:w="4995" w:type="dxa"/>
            <w:shd w:val="clear" w:color="auto" w:fill="F7CAAC"/>
            <w:vAlign w:val="center"/>
          </w:tcPr>
          <w:p w14:paraId="3E22DB2D" w14:textId="77777777" w:rsidR="00E72CF9" w:rsidRPr="00895CA0" w:rsidRDefault="00E72CF9" w:rsidP="00335CDB">
            <w:pPr>
              <w:jc w:val="both"/>
              <w:rPr>
                <w:rFonts w:ascii="Cambria" w:hAnsi="Cambria"/>
                <w:sz w:val="22"/>
                <w:szCs w:val="22"/>
              </w:rPr>
            </w:pPr>
            <w:r w:rsidRPr="00895CA0">
              <w:rPr>
                <w:rFonts w:ascii="Cambria" w:hAnsi="Cambria"/>
                <w:sz w:val="22"/>
                <w:szCs w:val="22"/>
              </w:rPr>
              <w:t xml:space="preserve">Utilise des temps de pause dans la présentation. </w:t>
            </w:r>
          </w:p>
        </w:tc>
        <w:tc>
          <w:tcPr>
            <w:tcW w:w="487" w:type="dxa"/>
            <w:shd w:val="clear" w:color="auto" w:fill="F7CAAC"/>
          </w:tcPr>
          <w:p w14:paraId="5A3F3280" w14:textId="77777777" w:rsidR="00E72CF9" w:rsidRPr="00895CA0" w:rsidRDefault="00E72CF9" w:rsidP="00335CDB">
            <w:pPr>
              <w:rPr>
                <w:rFonts w:ascii="Cambria" w:hAnsi="Cambria"/>
                <w:b/>
                <w:bCs/>
                <w:sz w:val="22"/>
                <w:szCs w:val="22"/>
              </w:rPr>
            </w:pPr>
          </w:p>
        </w:tc>
        <w:tc>
          <w:tcPr>
            <w:tcW w:w="516" w:type="dxa"/>
            <w:shd w:val="clear" w:color="auto" w:fill="F7CAAC"/>
          </w:tcPr>
          <w:p w14:paraId="45813A95" w14:textId="77777777" w:rsidR="00E72CF9" w:rsidRPr="00895CA0" w:rsidRDefault="00E72CF9" w:rsidP="00335CDB">
            <w:pPr>
              <w:rPr>
                <w:rFonts w:ascii="Cambria" w:hAnsi="Cambria"/>
                <w:b/>
                <w:bCs/>
                <w:sz w:val="22"/>
                <w:szCs w:val="22"/>
              </w:rPr>
            </w:pPr>
          </w:p>
        </w:tc>
        <w:tc>
          <w:tcPr>
            <w:tcW w:w="485" w:type="dxa"/>
            <w:shd w:val="clear" w:color="auto" w:fill="F7CAAC"/>
          </w:tcPr>
          <w:p w14:paraId="09B1370E" w14:textId="77777777" w:rsidR="00E72CF9" w:rsidRPr="00895CA0" w:rsidRDefault="00E72CF9" w:rsidP="00335CDB">
            <w:pPr>
              <w:rPr>
                <w:rFonts w:ascii="Cambria" w:hAnsi="Cambria"/>
                <w:b/>
                <w:bCs/>
                <w:sz w:val="22"/>
                <w:szCs w:val="22"/>
              </w:rPr>
            </w:pPr>
          </w:p>
        </w:tc>
        <w:tc>
          <w:tcPr>
            <w:tcW w:w="497" w:type="dxa"/>
            <w:shd w:val="clear" w:color="auto" w:fill="F7CAAC"/>
          </w:tcPr>
          <w:p w14:paraId="6E99CE27" w14:textId="77777777" w:rsidR="00E72CF9" w:rsidRPr="00895CA0" w:rsidRDefault="00E72CF9" w:rsidP="00335CDB">
            <w:pPr>
              <w:rPr>
                <w:rFonts w:ascii="Cambria" w:hAnsi="Cambria"/>
                <w:b/>
                <w:bCs/>
                <w:sz w:val="22"/>
                <w:szCs w:val="22"/>
              </w:rPr>
            </w:pPr>
          </w:p>
        </w:tc>
      </w:tr>
      <w:tr w:rsidR="00E72CF9" w:rsidRPr="003E3ED9" w14:paraId="27F535BE" w14:textId="77777777" w:rsidTr="00335CDB">
        <w:trPr>
          <w:trHeight w:val="160"/>
        </w:trPr>
        <w:tc>
          <w:tcPr>
            <w:tcW w:w="1753" w:type="dxa"/>
            <w:vMerge/>
            <w:shd w:val="clear" w:color="auto" w:fill="F7CAAC"/>
            <w:textDirection w:val="tbRl"/>
            <w:vAlign w:val="center"/>
          </w:tcPr>
          <w:p w14:paraId="518BF377" w14:textId="77777777" w:rsidR="00E72CF9" w:rsidRPr="00895CA0" w:rsidRDefault="00E72CF9" w:rsidP="00335CDB">
            <w:pPr>
              <w:ind w:left="113" w:right="113"/>
              <w:jc w:val="center"/>
              <w:rPr>
                <w:rFonts w:ascii="Cambria" w:hAnsi="Cambria"/>
                <w:b/>
                <w:bCs/>
                <w:i/>
                <w:iCs/>
                <w:sz w:val="20"/>
                <w:szCs w:val="20"/>
              </w:rPr>
            </w:pPr>
          </w:p>
        </w:tc>
        <w:tc>
          <w:tcPr>
            <w:tcW w:w="1719" w:type="dxa"/>
            <w:vMerge/>
            <w:shd w:val="clear" w:color="auto" w:fill="F7CAAC"/>
            <w:vAlign w:val="center"/>
          </w:tcPr>
          <w:p w14:paraId="0107F300" w14:textId="77777777" w:rsidR="00E72CF9" w:rsidRPr="00895CA0" w:rsidRDefault="00E72CF9" w:rsidP="00335CDB">
            <w:pPr>
              <w:jc w:val="center"/>
              <w:rPr>
                <w:rFonts w:ascii="Cambria" w:hAnsi="Cambria"/>
                <w:b/>
                <w:bCs/>
                <w:sz w:val="22"/>
                <w:szCs w:val="22"/>
              </w:rPr>
            </w:pPr>
          </w:p>
        </w:tc>
        <w:tc>
          <w:tcPr>
            <w:tcW w:w="4995" w:type="dxa"/>
            <w:shd w:val="clear" w:color="auto" w:fill="F7CAAC"/>
            <w:vAlign w:val="center"/>
          </w:tcPr>
          <w:p w14:paraId="29020784" w14:textId="77777777" w:rsidR="00E72CF9" w:rsidRPr="00895CA0" w:rsidRDefault="00E72CF9" w:rsidP="00335CDB">
            <w:pPr>
              <w:jc w:val="both"/>
              <w:rPr>
                <w:rFonts w:ascii="Cambria" w:hAnsi="Cambria"/>
                <w:sz w:val="22"/>
                <w:szCs w:val="22"/>
              </w:rPr>
            </w:pPr>
            <w:r w:rsidRPr="00895CA0">
              <w:rPr>
                <w:rFonts w:ascii="Cambria" w:hAnsi="Cambria"/>
                <w:sz w:val="22"/>
                <w:szCs w:val="22"/>
              </w:rPr>
              <w:t>Ne récite pas son discours.</w:t>
            </w:r>
          </w:p>
        </w:tc>
        <w:tc>
          <w:tcPr>
            <w:tcW w:w="487" w:type="dxa"/>
            <w:shd w:val="clear" w:color="auto" w:fill="F7CAAC"/>
          </w:tcPr>
          <w:p w14:paraId="4DE7157D" w14:textId="77777777" w:rsidR="00E72CF9" w:rsidRPr="00895CA0" w:rsidRDefault="00E72CF9" w:rsidP="00335CDB">
            <w:pPr>
              <w:rPr>
                <w:rFonts w:ascii="Cambria" w:hAnsi="Cambria"/>
                <w:b/>
                <w:bCs/>
                <w:sz w:val="22"/>
                <w:szCs w:val="22"/>
              </w:rPr>
            </w:pPr>
          </w:p>
        </w:tc>
        <w:tc>
          <w:tcPr>
            <w:tcW w:w="516" w:type="dxa"/>
            <w:shd w:val="clear" w:color="auto" w:fill="F7CAAC"/>
          </w:tcPr>
          <w:p w14:paraId="35304D24" w14:textId="77777777" w:rsidR="00E72CF9" w:rsidRPr="00895CA0" w:rsidRDefault="00E72CF9" w:rsidP="00335CDB">
            <w:pPr>
              <w:rPr>
                <w:rFonts w:ascii="Cambria" w:hAnsi="Cambria"/>
                <w:b/>
                <w:bCs/>
                <w:sz w:val="22"/>
                <w:szCs w:val="22"/>
              </w:rPr>
            </w:pPr>
          </w:p>
        </w:tc>
        <w:tc>
          <w:tcPr>
            <w:tcW w:w="485" w:type="dxa"/>
            <w:shd w:val="clear" w:color="auto" w:fill="F7CAAC"/>
          </w:tcPr>
          <w:p w14:paraId="190C2F74" w14:textId="77777777" w:rsidR="00E72CF9" w:rsidRPr="00895CA0" w:rsidRDefault="00E72CF9" w:rsidP="00335CDB">
            <w:pPr>
              <w:rPr>
                <w:rFonts w:ascii="Cambria" w:hAnsi="Cambria"/>
                <w:b/>
                <w:bCs/>
                <w:sz w:val="22"/>
                <w:szCs w:val="22"/>
              </w:rPr>
            </w:pPr>
          </w:p>
        </w:tc>
        <w:tc>
          <w:tcPr>
            <w:tcW w:w="497" w:type="dxa"/>
            <w:shd w:val="clear" w:color="auto" w:fill="F7CAAC"/>
          </w:tcPr>
          <w:p w14:paraId="038532A9" w14:textId="77777777" w:rsidR="00E72CF9" w:rsidRPr="00895CA0" w:rsidRDefault="00E72CF9" w:rsidP="00335CDB">
            <w:pPr>
              <w:rPr>
                <w:rFonts w:ascii="Cambria" w:hAnsi="Cambria"/>
                <w:b/>
                <w:bCs/>
                <w:sz w:val="22"/>
                <w:szCs w:val="22"/>
              </w:rPr>
            </w:pPr>
          </w:p>
        </w:tc>
      </w:tr>
      <w:tr w:rsidR="00E72CF9" w:rsidRPr="003E3ED9" w14:paraId="1E980188" w14:textId="77777777" w:rsidTr="00335CDB">
        <w:trPr>
          <w:trHeight w:val="160"/>
        </w:trPr>
        <w:tc>
          <w:tcPr>
            <w:tcW w:w="1753" w:type="dxa"/>
            <w:vMerge/>
            <w:shd w:val="clear" w:color="auto" w:fill="F7CAAC"/>
            <w:textDirection w:val="tbRl"/>
            <w:vAlign w:val="center"/>
          </w:tcPr>
          <w:p w14:paraId="051B8448" w14:textId="77777777" w:rsidR="00E72CF9" w:rsidRPr="00895CA0" w:rsidRDefault="00E72CF9" w:rsidP="00335CDB">
            <w:pPr>
              <w:ind w:left="113" w:right="113"/>
              <w:jc w:val="center"/>
              <w:rPr>
                <w:rFonts w:ascii="Cambria" w:hAnsi="Cambria"/>
                <w:b/>
                <w:bCs/>
                <w:i/>
                <w:iCs/>
                <w:sz w:val="20"/>
                <w:szCs w:val="20"/>
              </w:rPr>
            </w:pPr>
          </w:p>
        </w:tc>
        <w:tc>
          <w:tcPr>
            <w:tcW w:w="1719" w:type="dxa"/>
            <w:vMerge/>
            <w:shd w:val="clear" w:color="auto" w:fill="F7CAAC"/>
            <w:vAlign w:val="center"/>
          </w:tcPr>
          <w:p w14:paraId="0BAE71DC" w14:textId="77777777" w:rsidR="00E72CF9" w:rsidRPr="00895CA0" w:rsidRDefault="00E72CF9" w:rsidP="00335CDB">
            <w:pPr>
              <w:jc w:val="center"/>
              <w:rPr>
                <w:rFonts w:ascii="Cambria" w:hAnsi="Cambria"/>
                <w:b/>
                <w:bCs/>
                <w:sz w:val="22"/>
                <w:szCs w:val="22"/>
              </w:rPr>
            </w:pPr>
          </w:p>
        </w:tc>
        <w:tc>
          <w:tcPr>
            <w:tcW w:w="4995" w:type="dxa"/>
            <w:shd w:val="clear" w:color="auto" w:fill="F7CAAC"/>
            <w:vAlign w:val="center"/>
          </w:tcPr>
          <w:p w14:paraId="3E52C523" w14:textId="77777777" w:rsidR="00E72CF9" w:rsidRPr="00895CA0" w:rsidRDefault="00E72CF9" w:rsidP="00335CDB">
            <w:pPr>
              <w:jc w:val="both"/>
              <w:rPr>
                <w:rFonts w:ascii="Cambria" w:hAnsi="Cambria"/>
                <w:sz w:val="22"/>
                <w:szCs w:val="22"/>
              </w:rPr>
            </w:pPr>
            <w:r w:rsidRPr="00895CA0">
              <w:rPr>
                <w:rFonts w:ascii="Cambria" w:hAnsi="Cambria"/>
                <w:sz w:val="22"/>
                <w:szCs w:val="22"/>
              </w:rPr>
              <w:t>Désire convaincre.</w:t>
            </w:r>
          </w:p>
        </w:tc>
        <w:tc>
          <w:tcPr>
            <w:tcW w:w="487" w:type="dxa"/>
            <w:shd w:val="clear" w:color="auto" w:fill="F7CAAC"/>
          </w:tcPr>
          <w:p w14:paraId="08619CBF" w14:textId="77777777" w:rsidR="00E72CF9" w:rsidRPr="00895CA0" w:rsidRDefault="00E72CF9" w:rsidP="00335CDB">
            <w:pPr>
              <w:rPr>
                <w:rFonts w:ascii="Cambria" w:hAnsi="Cambria"/>
                <w:b/>
                <w:bCs/>
                <w:sz w:val="22"/>
                <w:szCs w:val="22"/>
              </w:rPr>
            </w:pPr>
          </w:p>
        </w:tc>
        <w:tc>
          <w:tcPr>
            <w:tcW w:w="516" w:type="dxa"/>
            <w:shd w:val="clear" w:color="auto" w:fill="F7CAAC"/>
          </w:tcPr>
          <w:p w14:paraId="23C6F460" w14:textId="77777777" w:rsidR="00E72CF9" w:rsidRPr="00895CA0" w:rsidRDefault="00E72CF9" w:rsidP="00335CDB">
            <w:pPr>
              <w:rPr>
                <w:rFonts w:ascii="Cambria" w:hAnsi="Cambria"/>
                <w:b/>
                <w:bCs/>
                <w:sz w:val="22"/>
                <w:szCs w:val="22"/>
              </w:rPr>
            </w:pPr>
          </w:p>
        </w:tc>
        <w:tc>
          <w:tcPr>
            <w:tcW w:w="485" w:type="dxa"/>
            <w:shd w:val="clear" w:color="auto" w:fill="F7CAAC"/>
          </w:tcPr>
          <w:p w14:paraId="2299C811" w14:textId="77777777" w:rsidR="00E72CF9" w:rsidRPr="00895CA0" w:rsidRDefault="00E72CF9" w:rsidP="00335CDB">
            <w:pPr>
              <w:rPr>
                <w:rFonts w:ascii="Cambria" w:hAnsi="Cambria"/>
                <w:b/>
                <w:bCs/>
                <w:sz w:val="22"/>
                <w:szCs w:val="22"/>
              </w:rPr>
            </w:pPr>
          </w:p>
        </w:tc>
        <w:tc>
          <w:tcPr>
            <w:tcW w:w="497" w:type="dxa"/>
            <w:shd w:val="clear" w:color="auto" w:fill="F7CAAC"/>
          </w:tcPr>
          <w:p w14:paraId="009CE8B4" w14:textId="77777777" w:rsidR="00E72CF9" w:rsidRPr="00895CA0" w:rsidRDefault="00E72CF9" w:rsidP="00335CDB">
            <w:pPr>
              <w:rPr>
                <w:rFonts w:ascii="Cambria" w:hAnsi="Cambria"/>
                <w:b/>
                <w:bCs/>
                <w:sz w:val="22"/>
                <w:szCs w:val="22"/>
              </w:rPr>
            </w:pPr>
          </w:p>
        </w:tc>
      </w:tr>
      <w:tr w:rsidR="00E72CF9" w:rsidRPr="003E3ED9" w14:paraId="2376DE22" w14:textId="77777777" w:rsidTr="00335CDB">
        <w:trPr>
          <w:trHeight w:val="160"/>
        </w:trPr>
        <w:tc>
          <w:tcPr>
            <w:tcW w:w="1753" w:type="dxa"/>
            <w:vMerge/>
            <w:shd w:val="clear" w:color="auto" w:fill="F7CAAC"/>
            <w:textDirection w:val="tbRl"/>
            <w:vAlign w:val="center"/>
          </w:tcPr>
          <w:p w14:paraId="487F8477" w14:textId="77777777" w:rsidR="00E72CF9" w:rsidRPr="00895CA0" w:rsidRDefault="00E72CF9" w:rsidP="00335CDB">
            <w:pPr>
              <w:ind w:left="113" w:right="113"/>
              <w:jc w:val="center"/>
              <w:rPr>
                <w:rFonts w:ascii="Cambria" w:hAnsi="Cambria"/>
                <w:b/>
                <w:bCs/>
                <w:i/>
                <w:iCs/>
                <w:sz w:val="20"/>
                <w:szCs w:val="20"/>
              </w:rPr>
            </w:pPr>
          </w:p>
        </w:tc>
        <w:tc>
          <w:tcPr>
            <w:tcW w:w="1719" w:type="dxa"/>
            <w:vMerge w:val="restart"/>
            <w:shd w:val="clear" w:color="auto" w:fill="F7CAAC"/>
            <w:vAlign w:val="center"/>
          </w:tcPr>
          <w:p w14:paraId="5F09A833" w14:textId="77777777" w:rsidR="00E72CF9" w:rsidRPr="00895CA0" w:rsidRDefault="00E72CF9" w:rsidP="00335CDB">
            <w:pPr>
              <w:jc w:val="center"/>
              <w:rPr>
                <w:rFonts w:ascii="Cambria" w:hAnsi="Cambria"/>
                <w:b/>
                <w:bCs/>
                <w:sz w:val="22"/>
                <w:szCs w:val="22"/>
              </w:rPr>
            </w:pPr>
            <w:r w:rsidRPr="00895CA0">
              <w:rPr>
                <w:rFonts w:ascii="Cambria" w:hAnsi="Cambria"/>
                <w:b/>
                <w:bCs/>
                <w:sz w:val="22"/>
                <w:szCs w:val="22"/>
              </w:rPr>
              <w:t>Posture</w:t>
            </w:r>
          </w:p>
        </w:tc>
        <w:tc>
          <w:tcPr>
            <w:tcW w:w="4995" w:type="dxa"/>
            <w:shd w:val="clear" w:color="auto" w:fill="F7CAAC"/>
            <w:vAlign w:val="center"/>
          </w:tcPr>
          <w:p w14:paraId="1086A251" w14:textId="77777777" w:rsidR="00E72CF9" w:rsidRPr="00895CA0" w:rsidRDefault="00E72CF9" w:rsidP="00335CDB">
            <w:pPr>
              <w:jc w:val="both"/>
              <w:rPr>
                <w:rFonts w:ascii="Cambria" w:hAnsi="Cambria"/>
                <w:sz w:val="22"/>
                <w:szCs w:val="22"/>
              </w:rPr>
            </w:pPr>
            <w:r w:rsidRPr="00895CA0">
              <w:rPr>
                <w:rFonts w:ascii="Cambria" w:hAnsi="Cambria"/>
                <w:sz w:val="22"/>
                <w:szCs w:val="22"/>
              </w:rPr>
              <w:t>Se tient droit.</w:t>
            </w:r>
          </w:p>
        </w:tc>
        <w:tc>
          <w:tcPr>
            <w:tcW w:w="487" w:type="dxa"/>
            <w:shd w:val="clear" w:color="auto" w:fill="F7CAAC"/>
          </w:tcPr>
          <w:p w14:paraId="180DC596" w14:textId="77777777" w:rsidR="00E72CF9" w:rsidRPr="00895CA0" w:rsidRDefault="00E72CF9" w:rsidP="00335CDB">
            <w:pPr>
              <w:rPr>
                <w:rFonts w:ascii="Cambria" w:hAnsi="Cambria"/>
                <w:b/>
                <w:bCs/>
                <w:sz w:val="22"/>
                <w:szCs w:val="22"/>
              </w:rPr>
            </w:pPr>
          </w:p>
        </w:tc>
        <w:tc>
          <w:tcPr>
            <w:tcW w:w="516" w:type="dxa"/>
            <w:shd w:val="clear" w:color="auto" w:fill="F7CAAC"/>
          </w:tcPr>
          <w:p w14:paraId="6361BBE5" w14:textId="77777777" w:rsidR="00E72CF9" w:rsidRPr="00895CA0" w:rsidRDefault="00E72CF9" w:rsidP="00335CDB">
            <w:pPr>
              <w:rPr>
                <w:rFonts w:ascii="Cambria" w:hAnsi="Cambria"/>
                <w:b/>
                <w:bCs/>
                <w:sz w:val="22"/>
                <w:szCs w:val="22"/>
              </w:rPr>
            </w:pPr>
          </w:p>
        </w:tc>
        <w:tc>
          <w:tcPr>
            <w:tcW w:w="485" w:type="dxa"/>
            <w:shd w:val="clear" w:color="auto" w:fill="F7CAAC"/>
          </w:tcPr>
          <w:p w14:paraId="37722712" w14:textId="77777777" w:rsidR="00E72CF9" w:rsidRPr="00895CA0" w:rsidRDefault="00E72CF9" w:rsidP="00335CDB">
            <w:pPr>
              <w:rPr>
                <w:rFonts w:ascii="Cambria" w:hAnsi="Cambria"/>
                <w:b/>
                <w:bCs/>
                <w:sz w:val="22"/>
                <w:szCs w:val="22"/>
              </w:rPr>
            </w:pPr>
          </w:p>
        </w:tc>
        <w:tc>
          <w:tcPr>
            <w:tcW w:w="497" w:type="dxa"/>
            <w:shd w:val="clear" w:color="auto" w:fill="F7CAAC"/>
          </w:tcPr>
          <w:p w14:paraId="3151A014" w14:textId="77777777" w:rsidR="00E72CF9" w:rsidRPr="00895CA0" w:rsidRDefault="00E72CF9" w:rsidP="00335CDB">
            <w:pPr>
              <w:rPr>
                <w:rFonts w:ascii="Cambria" w:hAnsi="Cambria"/>
                <w:b/>
                <w:bCs/>
                <w:sz w:val="22"/>
                <w:szCs w:val="22"/>
              </w:rPr>
            </w:pPr>
          </w:p>
        </w:tc>
      </w:tr>
      <w:tr w:rsidR="00E72CF9" w:rsidRPr="003E3ED9" w14:paraId="3E1E1F22" w14:textId="77777777" w:rsidTr="00335CDB">
        <w:trPr>
          <w:trHeight w:val="160"/>
        </w:trPr>
        <w:tc>
          <w:tcPr>
            <w:tcW w:w="1753" w:type="dxa"/>
            <w:vMerge/>
            <w:shd w:val="clear" w:color="auto" w:fill="F7CAAC"/>
            <w:textDirection w:val="tbRl"/>
            <w:vAlign w:val="center"/>
          </w:tcPr>
          <w:p w14:paraId="2234810A" w14:textId="77777777" w:rsidR="00E72CF9" w:rsidRPr="00895CA0" w:rsidRDefault="00E72CF9" w:rsidP="00335CDB">
            <w:pPr>
              <w:ind w:left="113" w:right="113"/>
              <w:jc w:val="center"/>
              <w:rPr>
                <w:rFonts w:ascii="Cambria" w:hAnsi="Cambria"/>
                <w:b/>
                <w:bCs/>
                <w:i/>
                <w:iCs/>
                <w:sz w:val="20"/>
                <w:szCs w:val="20"/>
              </w:rPr>
            </w:pPr>
          </w:p>
        </w:tc>
        <w:tc>
          <w:tcPr>
            <w:tcW w:w="1719" w:type="dxa"/>
            <w:vMerge/>
            <w:shd w:val="clear" w:color="auto" w:fill="F7CAAC"/>
            <w:textDirection w:val="tbRl"/>
            <w:vAlign w:val="center"/>
          </w:tcPr>
          <w:p w14:paraId="5347296F" w14:textId="77777777" w:rsidR="00E72CF9" w:rsidRPr="00895CA0" w:rsidRDefault="00E72CF9" w:rsidP="00335CDB">
            <w:pPr>
              <w:ind w:left="113" w:right="113"/>
              <w:jc w:val="center"/>
              <w:rPr>
                <w:rFonts w:ascii="Cambria" w:hAnsi="Cambria"/>
                <w:b/>
                <w:bCs/>
                <w:sz w:val="22"/>
                <w:szCs w:val="22"/>
              </w:rPr>
            </w:pPr>
          </w:p>
        </w:tc>
        <w:tc>
          <w:tcPr>
            <w:tcW w:w="4995" w:type="dxa"/>
            <w:shd w:val="clear" w:color="auto" w:fill="F7CAAC"/>
            <w:vAlign w:val="center"/>
          </w:tcPr>
          <w:p w14:paraId="6C0D6821" w14:textId="77777777" w:rsidR="00E72CF9" w:rsidRPr="00895CA0" w:rsidRDefault="00E72CF9" w:rsidP="00335CDB">
            <w:pPr>
              <w:jc w:val="both"/>
              <w:rPr>
                <w:rFonts w:ascii="Cambria" w:hAnsi="Cambria"/>
                <w:sz w:val="22"/>
                <w:szCs w:val="22"/>
              </w:rPr>
            </w:pPr>
            <w:r w:rsidRPr="00895CA0">
              <w:rPr>
                <w:rFonts w:ascii="Cambria" w:hAnsi="Cambria"/>
                <w:sz w:val="22"/>
                <w:szCs w:val="22"/>
              </w:rPr>
              <w:t>Regarde son auditoire.</w:t>
            </w:r>
          </w:p>
        </w:tc>
        <w:tc>
          <w:tcPr>
            <w:tcW w:w="487" w:type="dxa"/>
            <w:shd w:val="clear" w:color="auto" w:fill="F7CAAC"/>
          </w:tcPr>
          <w:p w14:paraId="5960ADE7" w14:textId="77777777" w:rsidR="00E72CF9" w:rsidRPr="00895CA0" w:rsidRDefault="00E72CF9" w:rsidP="00335CDB">
            <w:pPr>
              <w:rPr>
                <w:rFonts w:ascii="Cambria" w:hAnsi="Cambria"/>
                <w:b/>
                <w:bCs/>
                <w:sz w:val="22"/>
                <w:szCs w:val="22"/>
              </w:rPr>
            </w:pPr>
          </w:p>
        </w:tc>
        <w:tc>
          <w:tcPr>
            <w:tcW w:w="516" w:type="dxa"/>
            <w:shd w:val="clear" w:color="auto" w:fill="F7CAAC"/>
          </w:tcPr>
          <w:p w14:paraId="6CFC50C1" w14:textId="77777777" w:rsidR="00E72CF9" w:rsidRPr="00895CA0" w:rsidRDefault="00E72CF9" w:rsidP="00335CDB">
            <w:pPr>
              <w:rPr>
                <w:rFonts w:ascii="Cambria" w:hAnsi="Cambria"/>
                <w:b/>
                <w:bCs/>
                <w:sz w:val="22"/>
                <w:szCs w:val="22"/>
              </w:rPr>
            </w:pPr>
          </w:p>
        </w:tc>
        <w:tc>
          <w:tcPr>
            <w:tcW w:w="485" w:type="dxa"/>
            <w:shd w:val="clear" w:color="auto" w:fill="F7CAAC"/>
          </w:tcPr>
          <w:p w14:paraId="26B2F426" w14:textId="77777777" w:rsidR="00E72CF9" w:rsidRPr="00895CA0" w:rsidRDefault="00E72CF9" w:rsidP="00335CDB">
            <w:pPr>
              <w:rPr>
                <w:rFonts w:ascii="Cambria" w:hAnsi="Cambria"/>
                <w:b/>
                <w:bCs/>
                <w:sz w:val="22"/>
                <w:szCs w:val="22"/>
              </w:rPr>
            </w:pPr>
          </w:p>
        </w:tc>
        <w:tc>
          <w:tcPr>
            <w:tcW w:w="497" w:type="dxa"/>
            <w:shd w:val="clear" w:color="auto" w:fill="F7CAAC"/>
          </w:tcPr>
          <w:p w14:paraId="3A4D2F58" w14:textId="77777777" w:rsidR="00E72CF9" w:rsidRPr="00895CA0" w:rsidRDefault="00E72CF9" w:rsidP="00335CDB">
            <w:pPr>
              <w:rPr>
                <w:rFonts w:ascii="Cambria" w:hAnsi="Cambria"/>
                <w:b/>
                <w:bCs/>
                <w:sz w:val="22"/>
                <w:szCs w:val="22"/>
              </w:rPr>
            </w:pPr>
          </w:p>
        </w:tc>
      </w:tr>
      <w:tr w:rsidR="00E72CF9" w:rsidRPr="003E3ED9" w14:paraId="7618FEBE" w14:textId="77777777" w:rsidTr="00335CDB">
        <w:trPr>
          <w:trHeight w:val="160"/>
        </w:trPr>
        <w:tc>
          <w:tcPr>
            <w:tcW w:w="1753" w:type="dxa"/>
            <w:vMerge/>
            <w:shd w:val="clear" w:color="auto" w:fill="F7CAAC"/>
            <w:textDirection w:val="tbRl"/>
            <w:vAlign w:val="center"/>
          </w:tcPr>
          <w:p w14:paraId="249D1EDD" w14:textId="77777777" w:rsidR="00E72CF9" w:rsidRPr="00895CA0" w:rsidRDefault="00E72CF9" w:rsidP="00335CDB">
            <w:pPr>
              <w:ind w:left="113" w:right="113"/>
              <w:jc w:val="center"/>
              <w:rPr>
                <w:rFonts w:ascii="Cambria" w:hAnsi="Cambria"/>
                <w:b/>
                <w:bCs/>
                <w:i/>
                <w:iCs/>
                <w:sz w:val="20"/>
                <w:szCs w:val="20"/>
              </w:rPr>
            </w:pPr>
          </w:p>
        </w:tc>
        <w:tc>
          <w:tcPr>
            <w:tcW w:w="1719" w:type="dxa"/>
            <w:vMerge/>
            <w:shd w:val="clear" w:color="auto" w:fill="F7CAAC"/>
            <w:textDirection w:val="tbRl"/>
            <w:vAlign w:val="center"/>
          </w:tcPr>
          <w:p w14:paraId="3AB5D103" w14:textId="77777777" w:rsidR="00E72CF9" w:rsidRPr="00895CA0" w:rsidRDefault="00E72CF9" w:rsidP="00335CDB">
            <w:pPr>
              <w:ind w:left="113" w:right="113"/>
              <w:jc w:val="center"/>
              <w:rPr>
                <w:rFonts w:ascii="Cambria" w:hAnsi="Cambria"/>
                <w:b/>
                <w:bCs/>
                <w:sz w:val="22"/>
                <w:szCs w:val="22"/>
              </w:rPr>
            </w:pPr>
          </w:p>
        </w:tc>
        <w:tc>
          <w:tcPr>
            <w:tcW w:w="4995" w:type="dxa"/>
            <w:shd w:val="clear" w:color="auto" w:fill="F7CAAC"/>
            <w:vAlign w:val="center"/>
          </w:tcPr>
          <w:p w14:paraId="6C2039ED" w14:textId="77777777" w:rsidR="00E72CF9" w:rsidRPr="00895CA0" w:rsidRDefault="00E72CF9" w:rsidP="00335CDB">
            <w:pPr>
              <w:jc w:val="both"/>
              <w:rPr>
                <w:rFonts w:ascii="Cambria" w:hAnsi="Cambria"/>
                <w:sz w:val="22"/>
                <w:szCs w:val="22"/>
              </w:rPr>
            </w:pPr>
            <w:r w:rsidRPr="00895CA0">
              <w:rPr>
                <w:rFonts w:ascii="Cambria" w:hAnsi="Cambria"/>
                <w:sz w:val="22"/>
                <w:szCs w:val="22"/>
              </w:rPr>
              <w:t>Tente de capter l’attention.</w:t>
            </w:r>
          </w:p>
        </w:tc>
        <w:tc>
          <w:tcPr>
            <w:tcW w:w="487" w:type="dxa"/>
            <w:shd w:val="clear" w:color="auto" w:fill="F7CAAC"/>
          </w:tcPr>
          <w:p w14:paraId="2B5B3122" w14:textId="77777777" w:rsidR="00E72CF9" w:rsidRPr="00895CA0" w:rsidRDefault="00E72CF9" w:rsidP="00335CDB">
            <w:pPr>
              <w:rPr>
                <w:rFonts w:ascii="Cambria" w:hAnsi="Cambria"/>
                <w:b/>
                <w:bCs/>
                <w:sz w:val="22"/>
                <w:szCs w:val="22"/>
              </w:rPr>
            </w:pPr>
          </w:p>
        </w:tc>
        <w:tc>
          <w:tcPr>
            <w:tcW w:w="516" w:type="dxa"/>
            <w:shd w:val="clear" w:color="auto" w:fill="F7CAAC"/>
          </w:tcPr>
          <w:p w14:paraId="6478BEE4" w14:textId="77777777" w:rsidR="00E72CF9" w:rsidRPr="00895CA0" w:rsidRDefault="00E72CF9" w:rsidP="00335CDB">
            <w:pPr>
              <w:rPr>
                <w:rFonts w:ascii="Cambria" w:hAnsi="Cambria"/>
                <w:b/>
                <w:bCs/>
                <w:sz w:val="22"/>
                <w:szCs w:val="22"/>
              </w:rPr>
            </w:pPr>
          </w:p>
        </w:tc>
        <w:tc>
          <w:tcPr>
            <w:tcW w:w="485" w:type="dxa"/>
            <w:shd w:val="clear" w:color="auto" w:fill="F7CAAC"/>
          </w:tcPr>
          <w:p w14:paraId="07400CFE" w14:textId="77777777" w:rsidR="00E72CF9" w:rsidRPr="00895CA0" w:rsidRDefault="00E72CF9" w:rsidP="00335CDB">
            <w:pPr>
              <w:rPr>
                <w:rFonts w:ascii="Cambria" w:hAnsi="Cambria"/>
                <w:b/>
                <w:bCs/>
                <w:sz w:val="22"/>
                <w:szCs w:val="22"/>
              </w:rPr>
            </w:pPr>
          </w:p>
        </w:tc>
        <w:tc>
          <w:tcPr>
            <w:tcW w:w="497" w:type="dxa"/>
            <w:shd w:val="clear" w:color="auto" w:fill="F7CAAC"/>
          </w:tcPr>
          <w:p w14:paraId="3F3F2FC9" w14:textId="77777777" w:rsidR="00E72CF9" w:rsidRPr="00895CA0" w:rsidRDefault="00E72CF9" w:rsidP="00335CDB">
            <w:pPr>
              <w:rPr>
                <w:rFonts w:ascii="Cambria" w:hAnsi="Cambria"/>
                <w:b/>
                <w:bCs/>
                <w:sz w:val="22"/>
                <w:szCs w:val="22"/>
              </w:rPr>
            </w:pPr>
          </w:p>
        </w:tc>
      </w:tr>
      <w:tr w:rsidR="00E72CF9" w:rsidRPr="003E3ED9" w14:paraId="6CDC8351" w14:textId="77777777" w:rsidTr="00335CDB">
        <w:trPr>
          <w:trHeight w:val="160"/>
        </w:trPr>
        <w:tc>
          <w:tcPr>
            <w:tcW w:w="1753" w:type="dxa"/>
            <w:vMerge/>
            <w:tcBorders>
              <w:bottom w:val="single" w:sz="4" w:space="0" w:color="000000"/>
            </w:tcBorders>
            <w:shd w:val="clear" w:color="auto" w:fill="F7CAAC"/>
            <w:textDirection w:val="tbRl"/>
            <w:vAlign w:val="center"/>
          </w:tcPr>
          <w:p w14:paraId="37F1BF3A" w14:textId="77777777" w:rsidR="00E72CF9" w:rsidRPr="00895CA0" w:rsidRDefault="00E72CF9" w:rsidP="00335CDB">
            <w:pPr>
              <w:ind w:left="113" w:right="113"/>
              <w:jc w:val="center"/>
              <w:rPr>
                <w:rFonts w:ascii="Cambria" w:hAnsi="Cambria"/>
                <w:b/>
                <w:bCs/>
                <w:i/>
                <w:iCs/>
                <w:sz w:val="20"/>
                <w:szCs w:val="20"/>
              </w:rPr>
            </w:pPr>
          </w:p>
        </w:tc>
        <w:tc>
          <w:tcPr>
            <w:tcW w:w="1719" w:type="dxa"/>
            <w:vMerge/>
            <w:tcBorders>
              <w:bottom w:val="single" w:sz="4" w:space="0" w:color="000000"/>
            </w:tcBorders>
            <w:shd w:val="clear" w:color="auto" w:fill="F7CAAC"/>
            <w:vAlign w:val="center"/>
          </w:tcPr>
          <w:p w14:paraId="5041E5D1" w14:textId="77777777" w:rsidR="00E72CF9" w:rsidRPr="00895CA0" w:rsidRDefault="00E72CF9" w:rsidP="00335CDB">
            <w:pPr>
              <w:jc w:val="center"/>
              <w:rPr>
                <w:rFonts w:ascii="Cambria" w:hAnsi="Cambria"/>
                <w:b/>
                <w:bCs/>
                <w:sz w:val="22"/>
                <w:szCs w:val="22"/>
              </w:rPr>
            </w:pPr>
          </w:p>
        </w:tc>
        <w:tc>
          <w:tcPr>
            <w:tcW w:w="4995" w:type="dxa"/>
            <w:shd w:val="clear" w:color="auto" w:fill="F7CAAC"/>
            <w:vAlign w:val="center"/>
          </w:tcPr>
          <w:p w14:paraId="0B1A634A" w14:textId="77777777" w:rsidR="00E72CF9" w:rsidRPr="00895CA0" w:rsidRDefault="00E72CF9" w:rsidP="00335CDB">
            <w:pPr>
              <w:jc w:val="both"/>
              <w:rPr>
                <w:rFonts w:ascii="Cambria" w:hAnsi="Cambria"/>
                <w:sz w:val="22"/>
                <w:szCs w:val="22"/>
              </w:rPr>
            </w:pPr>
            <w:r w:rsidRPr="00895CA0">
              <w:rPr>
                <w:rFonts w:ascii="Cambria" w:hAnsi="Cambria"/>
                <w:sz w:val="22"/>
                <w:szCs w:val="22"/>
              </w:rPr>
              <w:t>Utilise des gestes adaptés pour soutenir son discours.</w:t>
            </w:r>
          </w:p>
        </w:tc>
        <w:tc>
          <w:tcPr>
            <w:tcW w:w="487" w:type="dxa"/>
            <w:shd w:val="clear" w:color="auto" w:fill="F7CAAC"/>
          </w:tcPr>
          <w:p w14:paraId="0E5FB1A1" w14:textId="77777777" w:rsidR="00E72CF9" w:rsidRPr="00895CA0" w:rsidRDefault="00E72CF9" w:rsidP="00335CDB">
            <w:pPr>
              <w:rPr>
                <w:rFonts w:ascii="Cambria" w:hAnsi="Cambria"/>
                <w:b/>
                <w:bCs/>
                <w:sz w:val="22"/>
                <w:szCs w:val="22"/>
              </w:rPr>
            </w:pPr>
          </w:p>
        </w:tc>
        <w:tc>
          <w:tcPr>
            <w:tcW w:w="516" w:type="dxa"/>
            <w:shd w:val="clear" w:color="auto" w:fill="F7CAAC"/>
          </w:tcPr>
          <w:p w14:paraId="082E1342" w14:textId="77777777" w:rsidR="00E72CF9" w:rsidRPr="00895CA0" w:rsidRDefault="00E72CF9" w:rsidP="00335CDB">
            <w:pPr>
              <w:rPr>
                <w:rFonts w:ascii="Cambria" w:hAnsi="Cambria"/>
                <w:b/>
                <w:bCs/>
                <w:sz w:val="22"/>
                <w:szCs w:val="22"/>
              </w:rPr>
            </w:pPr>
          </w:p>
        </w:tc>
        <w:tc>
          <w:tcPr>
            <w:tcW w:w="485" w:type="dxa"/>
            <w:shd w:val="clear" w:color="auto" w:fill="F7CAAC"/>
          </w:tcPr>
          <w:p w14:paraId="6AA56D11" w14:textId="77777777" w:rsidR="00E72CF9" w:rsidRPr="00895CA0" w:rsidRDefault="00E72CF9" w:rsidP="00335CDB">
            <w:pPr>
              <w:rPr>
                <w:rFonts w:ascii="Cambria" w:hAnsi="Cambria"/>
                <w:b/>
                <w:bCs/>
                <w:sz w:val="22"/>
                <w:szCs w:val="22"/>
              </w:rPr>
            </w:pPr>
          </w:p>
        </w:tc>
        <w:tc>
          <w:tcPr>
            <w:tcW w:w="497" w:type="dxa"/>
            <w:shd w:val="clear" w:color="auto" w:fill="F7CAAC"/>
          </w:tcPr>
          <w:p w14:paraId="675617D0" w14:textId="77777777" w:rsidR="00E72CF9" w:rsidRPr="00895CA0" w:rsidRDefault="00E72CF9" w:rsidP="00335CDB">
            <w:pPr>
              <w:rPr>
                <w:rFonts w:ascii="Cambria" w:hAnsi="Cambria"/>
                <w:b/>
                <w:bCs/>
                <w:sz w:val="22"/>
                <w:szCs w:val="22"/>
              </w:rPr>
            </w:pPr>
          </w:p>
        </w:tc>
      </w:tr>
      <w:tr w:rsidR="00E72CF9" w:rsidRPr="003E3ED9" w14:paraId="2F2FEB32" w14:textId="77777777" w:rsidTr="00335CDB">
        <w:trPr>
          <w:trHeight w:val="160"/>
        </w:trPr>
        <w:tc>
          <w:tcPr>
            <w:tcW w:w="1753" w:type="dxa"/>
            <w:vMerge w:val="restart"/>
            <w:tcBorders>
              <w:top w:val="single" w:sz="4" w:space="0" w:color="000000"/>
            </w:tcBorders>
            <w:shd w:val="clear" w:color="auto" w:fill="B4C6E7"/>
            <w:vAlign w:val="center"/>
          </w:tcPr>
          <w:p w14:paraId="62A6A4D2" w14:textId="77777777" w:rsidR="00E72CF9" w:rsidRPr="00895CA0" w:rsidRDefault="00E72CF9" w:rsidP="00335CDB">
            <w:pPr>
              <w:jc w:val="center"/>
              <w:rPr>
                <w:rFonts w:ascii="Cambria" w:hAnsi="Cambria"/>
                <w:b/>
                <w:bCs/>
                <w:i/>
                <w:iCs/>
                <w:sz w:val="20"/>
                <w:szCs w:val="20"/>
              </w:rPr>
            </w:pPr>
            <w:r w:rsidRPr="00895CA0">
              <w:rPr>
                <w:rFonts w:ascii="Cambria" w:hAnsi="Cambria"/>
                <w:b/>
                <w:bCs/>
                <w:i/>
                <w:iCs/>
                <w:sz w:val="20"/>
                <w:szCs w:val="20"/>
              </w:rPr>
              <w:t>Connaissances et mises à portée du discours</w:t>
            </w:r>
          </w:p>
        </w:tc>
        <w:tc>
          <w:tcPr>
            <w:tcW w:w="1719" w:type="dxa"/>
            <w:vMerge w:val="restart"/>
            <w:tcBorders>
              <w:top w:val="single" w:sz="4" w:space="0" w:color="000000"/>
            </w:tcBorders>
            <w:shd w:val="clear" w:color="auto" w:fill="B4C6E7"/>
            <w:vAlign w:val="center"/>
          </w:tcPr>
          <w:p w14:paraId="2E0E09CC" w14:textId="77777777" w:rsidR="00E72CF9" w:rsidRPr="00895CA0" w:rsidRDefault="00E72CF9" w:rsidP="00335CDB">
            <w:pPr>
              <w:jc w:val="center"/>
              <w:rPr>
                <w:rFonts w:ascii="Cambria" w:hAnsi="Cambria"/>
                <w:b/>
                <w:bCs/>
                <w:sz w:val="22"/>
                <w:szCs w:val="22"/>
              </w:rPr>
            </w:pPr>
            <w:r w:rsidRPr="00895CA0">
              <w:rPr>
                <w:rFonts w:ascii="Cambria" w:hAnsi="Cambria"/>
                <w:b/>
                <w:bCs/>
                <w:sz w:val="22"/>
                <w:szCs w:val="22"/>
              </w:rPr>
              <w:t>Vocabulaire</w:t>
            </w:r>
          </w:p>
        </w:tc>
        <w:tc>
          <w:tcPr>
            <w:tcW w:w="4995" w:type="dxa"/>
            <w:shd w:val="clear" w:color="auto" w:fill="B4C6E7"/>
            <w:vAlign w:val="center"/>
          </w:tcPr>
          <w:p w14:paraId="6B9A9419" w14:textId="77777777" w:rsidR="00E72CF9" w:rsidRPr="00895CA0" w:rsidRDefault="00E72CF9" w:rsidP="00335CDB">
            <w:pPr>
              <w:jc w:val="both"/>
              <w:rPr>
                <w:rFonts w:ascii="Cambria" w:hAnsi="Cambria"/>
                <w:sz w:val="22"/>
                <w:szCs w:val="22"/>
              </w:rPr>
            </w:pPr>
            <w:r w:rsidRPr="00895CA0">
              <w:rPr>
                <w:rFonts w:ascii="Cambria" w:hAnsi="Cambria"/>
                <w:sz w:val="22"/>
                <w:szCs w:val="22"/>
              </w:rPr>
              <w:t>Utilise correctement du vocabulaire scientifique.</w:t>
            </w:r>
          </w:p>
        </w:tc>
        <w:tc>
          <w:tcPr>
            <w:tcW w:w="487" w:type="dxa"/>
            <w:shd w:val="clear" w:color="auto" w:fill="B4C6E7"/>
          </w:tcPr>
          <w:p w14:paraId="24307DBE" w14:textId="77777777" w:rsidR="00E72CF9" w:rsidRPr="00895CA0" w:rsidRDefault="00E72CF9" w:rsidP="00335CDB">
            <w:pPr>
              <w:rPr>
                <w:rFonts w:ascii="Cambria" w:hAnsi="Cambria"/>
                <w:b/>
                <w:bCs/>
                <w:sz w:val="22"/>
                <w:szCs w:val="22"/>
              </w:rPr>
            </w:pPr>
          </w:p>
        </w:tc>
        <w:tc>
          <w:tcPr>
            <w:tcW w:w="516" w:type="dxa"/>
            <w:shd w:val="clear" w:color="auto" w:fill="B4C6E7"/>
          </w:tcPr>
          <w:p w14:paraId="7354A2D5" w14:textId="77777777" w:rsidR="00E72CF9" w:rsidRPr="00895CA0" w:rsidRDefault="00E72CF9" w:rsidP="00335CDB">
            <w:pPr>
              <w:rPr>
                <w:rFonts w:ascii="Cambria" w:hAnsi="Cambria"/>
                <w:b/>
                <w:bCs/>
                <w:sz w:val="22"/>
                <w:szCs w:val="22"/>
              </w:rPr>
            </w:pPr>
          </w:p>
        </w:tc>
        <w:tc>
          <w:tcPr>
            <w:tcW w:w="485" w:type="dxa"/>
            <w:shd w:val="clear" w:color="auto" w:fill="B4C6E7"/>
          </w:tcPr>
          <w:p w14:paraId="10F7CA28" w14:textId="77777777" w:rsidR="00E72CF9" w:rsidRPr="00895CA0" w:rsidRDefault="00E72CF9" w:rsidP="00335CDB">
            <w:pPr>
              <w:rPr>
                <w:rFonts w:ascii="Cambria" w:hAnsi="Cambria"/>
                <w:b/>
                <w:bCs/>
                <w:sz w:val="22"/>
                <w:szCs w:val="22"/>
              </w:rPr>
            </w:pPr>
          </w:p>
        </w:tc>
        <w:tc>
          <w:tcPr>
            <w:tcW w:w="497" w:type="dxa"/>
            <w:shd w:val="clear" w:color="auto" w:fill="B4C6E7"/>
          </w:tcPr>
          <w:p w14:paraId="0D130EEA" w14:textId="77777777" w:rsidR="00E72CF9" w:rsidRPr="00895CA0" w:rsidRDefault="00E72CF9" w:rsidP="00335CDB">
            <w:pPr>
              <w:rPr>
                <w:rFonts w:ascii="Cambria" w:hAnsi="Cambria"/>
                <w:b/>
                <w:bCs/>
                <w:sz w:val="22"/>
                <w:szCs w:val="22"/>
              </w:rPr>
            </w:pPr>
          </w:p>
        </w:tc>
      </w:tr>
      <w:tr w:rsidR="00E72CF9" w:rsidRPr="003E3ED9" w14:paraId="2D83F953" w14:textId="77777777" w:rsidTr="00335CDB">
        <w:trPr>
          <w:trHeight w:val="153"/>
        </w:trPr>
        <w:tc>
          <w:tcPr>
            <w:tcW w:w="1753" w:type="dxa"/>
            <w:vMerge/>
            <w:shd w:val="clear" w:color="auto" w:fill="B4C6E7"/>
            <w:vAlign w:val="center"/>
          </w:tcPr>
          <w:p w14:paraId="5C5E9BE1" w14:textId="77777777" w:rsidR="00E72CF9" w:rsidRPr="00895CA0" w:rsidRDefault="00E72CF9" w:rsidP="00335CDB">
            <w:pPr>
              <w:jc w:val="center"/>
              <w:rPr>
                <w:rFonts w:ascii="Cambria" w:hAnsi="Cambria"/>
                <w:b/>
                <w:bCs/>
                <w:i/>
                <w:iCs/>
                <w:sz w:val="20"/>
                <w:szCs w:val="20"/>
              </w:rPr>
            </w:pPr>
          </w:p>
        </w:tc>
        <w:tc>
          <w:tcPr>
            <w:tcW w:w="1719" w:type="dxa"/>
            <w:vMerge/>
            <w:shd w:val="clear" w:color="auto" w:fill="B4C6E7"/>
            <w:vAlign w:val="center"/>
          </w:tcPr>
          <w:p w14:paraId="348EE1DA" w14:textId="77777777" w:rsidR="00E72CF9" w:rsidRPr="00895CA0" w:rsidRDefault="00E72CF9" w:rsidP="00335CDB">
            <w:pPr>
              <w:jc w:val="center"/>
              <w:rPr>
                <w:rFonts w:ascii="Cambria" w:hAnsi="Cambria"/>
                <w:b/>
                <w:bCs/>
                <w:sz w:val="22"/>
                <w:szCs w:val="22"/>
              </w:rPr>
            </w:pPr>
          </w:p>
        </w:tc>
        <w:tc>
          <w:tcPr>
            <w:tcW w:w="4995" w:type="dxa"/>
            <w:shd w:val="clear" w:color="auto" w:fill="B4C6E7"/>
            <w:vAlign w:val="center"/>
          </w:tcPr>
          <w:p w14:paraId="687B3D3D" w14:textId="77777777" w:rsidR="00E72CF9" w:rsidRPr="00895CA0" w:rsidRDefault="00E72CF9" w:rsidP="00335CDB">
            <w:pPr>
              <w:jc w:val="both"/>
              <w:rPr>
                <w:rFonts w:ascii="Cambria" w:hAnsi="Cambria"/>
                <w:sz w:val="22"/>
                <w:szCs w:val="22"/>
              </w:rPr>
            </w:pPr>
            <w:r w:rsidRPr="00895CA0">
              <w:rPr>
                <w:rFonts w:ascii="Cambria" w:hAnsi="Cambria"/>
                <w:sz w:val="22"/>
                <w:szCs w:val="22"/>
              </w:rPr>
              <w:t>Parle avec une syntaxe correcte.</w:t>
            </w:r>
          </w:p>
        </w:tc>
        <w:tc>
          <w:tcPr>
            <w:tcW w:w="487" w:type="dxa"/>
            <w:shd w:val="clear" w:color="auto" w:fill="B4C6E7"/>
          </w:tcPr>
          <w:p w14:paraId="5AE92D38" w14:textId="77777777" w:rsidR="00E72CF9" w:rsidRPr="00895CA0" w:rsidRDefault="00E72CF9" w:rsidP="00335CDB">
            <w:pPr>
              <w:rPr>
                <w:rFonts w:ascii="Cambria" w:hAnsi="Cambria"/>
                <w:b/>
                <w:bCs/>
                <w:sz w:val="22"/>
                <w:szCs w:val="22"/>
              </w:rPr>
            </w:pPr>
          </w:p>
        </w:tc>
        <w:tc>
          <w:tcPr>
            <w:tcW w:w="516" w:type="dxa"/>
            <w:shd w:val="clear" w:color="auto" w:fill="B4C6E7"/>
          </w:tcPr>
          <w:p w14:paraId="3E7891F0" w14:textId="77777777" w:rsidR="00E72CF9" w:rsidRPr="00895CA0" w:rsidRDefault="00E72CF9" w:rsidP="00335CDB">
            <w:pPr>
              <w:rPr>
                <w:rFonts w:ascii="Cambria" w:hAnsi="Cambria"/>
                <w:b/>
                <w:bCs/>
                <w:sz w:val="22"/>
                <w:szCs w:val="22"/>
              </w:rPr>
            </w:pPr>
          </w:p>
        </w:tc>
        <w:tc>
          <w:tcPr>
            <w:tcW w:w="485" w:type="dxa"/>
            <w:shd w:val="clear" w:color="auto" w:fill="B4C6E7"/>
          </w:tcPr>
          <w:p w14:paraId="328380CD" w14:textId="77777777" w:rsidR="00E72CF9" w:rsidRPr="00895CA0" w:rsidRDefault="00E72CF9" w:rsidP="00335CDB">
            <w:pPr>
              <w:rPr>
                <w:rFonts w:ascii="Cambria" w:hAnsi="Cambria"/>
                <w:b/>
                <w:bCs/>
                <w:sz w:val="22"/>
                <w:szCs w:val="22"/>
              </w:rPr>
            </w:pPr>
          </w:p>
        </w:tc>
        <w:tc>
          <w:tcPr>
            <w:tcW w:w="497" w:type="dxa"/>
            <w:shd w:val="clear" w:color="auto" w:fill="B4C6E7"/>
          </w:tcPr>
          <w:p w14:paraId="79F0FF6D" w14:textId="77777777" w:rsidR="00E72CF9" w:rsidRPr="00895CA0" w:rsidRDefault="00E72CF9" w:rsidP="00335CDB">
            <w:pPr>
              <w:rPr>
                <w:rFonts w:ascii="Cambria" w:hAnsi="Cambria"/>
                <w:b/>
                <w:bCs/>
                <w:sz w:val="22"/>
                <w:szCs w:val="22"/>
              </w:rPr>
            </w:pPr>
          </w:p>
        </w:tc>
      </w:tr>
      <w:tr w:rsidR="00E72CF9" w:rsidRPr="003E3ED9" w14:paraId="7AE5D7C7" w14:textId="77777777" w:rsidTr="00335CDB">
        <w:trPr>
          <w:trHeight w:val="160"/>
        </w:trPr>
        <w:tc>
          <w:tcPr>
            <w:tcW w:w="1753" w:type="dxa"/>
            <w:vMerge/>
            <w:shd w:val="clear" w:color="auto" w:fill="B4C6E7"/>
            <w:vAlign w:val="center"/>
          </w:tcPr>
          <w:p w14:paraId="3B00C164" w14:textId="77777777" w:rsidR="00E72CF9" w:rsidRPr="00895CA0" w:rsidRDefault="00E72CF9" w:rsidP="00335CDB">
            <w:pPr>
              <w:jc w:val="center"/>
              <w:rPr>
                <w:rFonts w:ascii="Cambria" w:hAnsi="Cambria"/>
                <w:b/>
                <w:bCs/>
                <w:i/>
                <w:iCs/>
                <w:sz w:val="20"/>
                <w:szCs w:val="20"/>
              </w:rPr>
            </w:pPr>
          </w:p>
        </w:tc>
        <w:tc>
          <w:tcPr>
            <w:tcW w:w="1719" w:type="dxa"/>
            <w:vMerge/>
            <w:shd w:val="clear" w:color="auto" w:fill="B4C6E7"/>
            <w:vAlign w:val="center"/>
          </w:tcPr>
          <w:p w14:paraId="2707E3CF" w14:textId="77777777" w:rsidR="00E72CF9" w:rsidRPr="00895CA0" w:rsidRDefault="00E72CF9" w:rsidP="00335CDB">
            <w:pPr>
              <w:jc w:val="center"/>
              <w:rPr>
                <w:rFonts w:ascii="Cambria" w:hAnsi="Cambria"/>
                <w:b/>
                <w:bCs/>
                <w:sz w:val="22"/>
                <w:szCs w:val="22"/>
              </w:rPr>
            </w:pPr>
          </w:p>
        </w:tc>
        <w:tc>
          <w:tcPr>
            <w:tcW w:w="4995" w:type="dxa"/>
            <w:shd w:val="clear" w:color="auto" w:fill="B4C6E7"/>
            <w:vAlign w:val="center"/>
          </w:tcPr>
          <w:p w14:paraId="74BB44CD" w14:textId="77777777" w:rsidR="00E72CF9" w:rsidRPr="00895CA0" w:rsidRDefault="00E72CF9" w:rsidP="00335CDB">
            <w:pPr>
              <w:jc w:val="both"/>
              <w:rPr>
                <w:rFonts w:ascii="Cambria" w:hAnsi="Cambria"/>
                <w:sz w:val="22"/>
                <w:szCs w:val="22"/>
              </w:rPr>
            </w:pPr>
            <w:r w:rsidRPr="00895CA0">
              <w:rPr>
                <w:rFonts w:ascii="Cambria" w:hAnsi="Cambria"/>
                <w:sz w:val="22"/>
                <w:szCs w:val="22"/>
              </w:rPr>
              <w:t>Utilise un registre de langage adapté.</w:t>
            </w:r>
          </w:p>
        </w:tc>
        <w:tc>
          <w:tcPr>
            <w:tcW w:w="487" w:type="dxa"/>
            <w:shd w:val="clear" w:color="auto" w:fill="B4C6E7"/>
          </w:tcPr>
          <w:p w14:paraId="4F4B6D0D" w14:textId="77777777" w:rsidR="00E72CF9" w:rsidRPr="00895CA0" w:rsidRDefault="00E72CF9" w:rsidP="00335CDB">
            <w:pPr>
              <w:rPr>
                <w:rFonts w:ascii="Cambria" w:hAnsi="Cambria"/>
                <w:b/>
                <w:bCs/>
                <w:sz w:val="22"/>
                <w:szCs w:val="22"/>
              </w:rPr>
            </w:pPr>
          </w:p>
        </w:tc>
        <w:tc>
          <w:tcPr>
            <w:tcW w:w="516" w:type="dxa"/>
            <w:shd w:val="clear" w:color="auto" w:fill="B4C6E7"/>
          </w:tcPr>
          <w:p w14:paraId="1BA359E0" w14:textId="77777777" w:rsidR="00E72CF9" w:rsidRPr="00895CA0" w:rsidRDefault="00E72CF9" w:rsidP="00335CDB">
            <w:pPr>
              <w:rPr>
                <w:rFonts w:ascii="Cambria" w:hAnsi="Cambria"/>
                <w:b/>
                <w:bCs/>
                <w:sz w:val="22"/>
                <w:szCs w:val="22"/>
              </w:rPr>
            </w:pPr>
          </w:p>
        </w:tc>
        <w:tc>
          <w:tcPr>
            <w:tcW w:w="485" w:type="dxa"/>
            <w:shd w:val="clear" w:color="auto" w:fill="B4C6E7"/>
          </w:tcPr>
          <w:p w14:paraId="64BBAB28" w14:textId="77777777" w:rsidR="00E72CF9" w:rsidRPr="00895CA0" w:rsidRDefault="00E72CF9" w:rsidP="00335CDB">
            <w:pPr>
              <w:rPr>
                <w:rFonts w:ascii="Cambria" w:hAnsi="Cambria"/>
                <w:b/>
                <w:bCs/>
                <w:sz w:val="22"/>
                <w:szCs w:val="22"/>
              </w:rPr>
            </w:pPr>
          </w:p>
        </w:tc>
        <w:tc>
          <w:tcPr>
            <w:tcW w:w="497" w:type="dxa"/>
            <w:shd w:val="clear" w:color="auto" w:fill="B4C6E7"/>
          </w:tcPr>
          <w:p w14:paraId="0EA213FF" w14:textId="77777777" w:rsidR="00E72CF9" w:rsidRPr="00895CA0" w:rsidRDefault="00E72CF9" w:rsidP="00335CDB">
            <w:pPr>
              <w:rPr>
                <w:rFonts w:ascii="Cambria" w:hAnsi="Cambria"/>
                <w:b/>
                <w:bCs/>
                <w:sz w:val="22"/>
                <w:szCs w:val="22"/>
              </w:rPr>
            </w:pPr>
          </w:p>
        </w:tc>
      </w:tr>
      <w:tr w:rsidR="00E72CF9" w:rsidRPr="003E3ED9" w14:paraId="57BB1290" w14:textId="77777777" w:rsidTr="00335CDB">
        <w:trPr>
          <w:trHeight w:val="160"/>
        </w:trPr>
        <w:tc>
          <w:tcPr>
            <w:tcW w:w="1753" w:type="dxa"/>
            <w:vMerge/>
            <w:shd w:val="clear" w:color="auto" w:fill="B4C6E7"/>
            <w:vAlign w:val="center"/>
          </w:tcPr>
          <w:p w14:paraId="5E93EBB2" w14:textId="77777777" w:rsidR="00E72CF9" w:rsidRPr="00895CA0" w:rsidRDefault="00E72CF9" w:rsidP="00335CDB">
            <w:pPr>
              <w:jc w:val="center"/>
              <w:rPr>
                <w:rFonts w:ascii="Cambria" w:hAnsi="Cambria"/>
                <w:b/>
                <w:bCs/>
                <w:i/>
                <w:iCs/>
                <w:sz w:val="20"/>
                <w:szCs w:val="20"/>
              </w:rPr>
            </w:pPr>
          </w:p>
        </w:tc>
        <w:tc>
          <w:tcPr>
            <w:tcW w:w="1719" w:type="dxa"/>
            <w:vMerge w:val="restart"/>
            <w:shd w:val="clear" w:color="auto" w:fill="B4C6E7"/>
            <w:vAlign w:val="center"/>
          </w:tcPr>
          <w:p w14:paraId="6BC5F5FC" w14:textId="77777777" w:rsidR="00E72CF9" w:rsidRPr="00895CA0" w:rsidRDefault="00E72CF9" w:rsidP="00335CDB">
            <w:pPr>
              <w:jc w:val="center"/>
              <w:rPr>
                <w:rFonts w:ascii="Cambria" w:hAnsi="Cambria"/>
                <w:b/>
                <w:bCs/>
                <w:sz w:val="22"/>
                <w:szCs w:val="22"/>
              </w:rPr>
            </w:pPr>
            <w:r w:rsidRPr="00895CA0">
              <w:rPr>
                <w:rFonts w:ascii="Cambria" w:hAnsi="Cambria"/>
                <w:b/>
                <w:bCs/>
                <w:sz w:val="22"/>
                <w:szCs w:val="22"/>
              </w:rPr>
              <w:t>Mise à portée</w:t>
            </w:r>
          </w:p>
        </w:tc>
        <w:tc>
          <w:tcPr>
            <w:tcW w:w="4995" w:type="dxa"/>
            <w:shd w:val="clear" w:color="auto" w:fill="B4C6E7"/>
            <w:vAlign w:val="center"/>
          </w:tcPr>
          <w:p w14:paraId="247ABB16" w14:textId="77777777" w:rsidR="00E72CF9" w:rsidRPr="00895CA0" w:rsidRDefault="00E72CF9" w:rsidP="00335CDB">
            <w:pPr>
              <w:jc w:val="both"/>
              <w:rPr>
                <w:rFonts w:ascii="Cambria" w:hAnsi="Cambria"/>
                <w:sz w:val="22"/>
                <w:szCs w:val="22"/>
              </w:rPr>
            </w:pPr>
            <w:r w:rsidRPr="00895CA0">
              <w:rPr>
                <w:rFonts w:ascii="Cambria" w:hAnsi="Cambria"/>
                <w:sz w:val="22"/>
                <w:szCs w:val="22"/>
              </w:rPr>
              <w:t>S’attache, par une syntaxe claire, par un lexique choisi et par des rappels réfléchis, à faciliter le suivi de son propos.</w:t>
            </w:r>
          </w:p>
        </w:tc>
        <w:tc>
          <w:tcPr>
            <w:tcW w:w="487" w:type="dxa"/>
            <w:shd w:val="clear" w:color="auto" w:fill="B4C6E7"/>
          </w:tcPr>
          <w:p w14:paraId="1367FC42" w14:textId="77777777" w:rsidR="00E72CF9" w:rsidRPr="00895CA0" w:rsidRDefault="00E72CF9" w:rsidP="00335CDB">
            <w:pPr>
              <w:rPr>
                <w:rFonts w:ascii="Cambria" w:hAnsi="Cambria"/>
                <w:b/>
                <w:bCs/>
                <w:sz w:val="22"/>
                <w:szCs w:val="22"/>
              </w:rPr>
            </w:pPr>
          </w:p>
        </w:tc>
        <w:tc>
          <w:tcPr>
            <w:tcW w:w="516" w:type="dxa"/>
            <w:shd w:val="clear" w:color="auto" w:fill="B4C6E7"/>
          </w:tcPr>
          <w:p w14:paraId="17452B79" w14:textId="77777777" w:rsidR="00E72CF9" w:rsidRPr="00895CA0" w:rsidRDefault="00E72CF9" w:rsidP="00335CDB">
            <w:pPr>
              <w:rPr>
                <w:rFonts w:ascii="Cambria" w:hAnsi="Cambria"/>
                <w:b/>
                <w:bCs/>
                <w:sz w:val="22"/>
                <w:szCs w:val="22"/>
              </w:rPr>
            </w:pPr>
          </w:p>
        </w:tc>
        <w:tc>
          <w:tcPr>
            <w:tcW w:w="485" w:type="dxa"/>
            <w:shd w:val="clear" w:color="auto" w:fill="B4C6E7"/>
          </w:tcPr>
          <w:p w14:paraId="53A17CF9" w14:textId="77777777" w:rsidR="00E72CF9" w:rsidRPr="00895CA0" w:rsidRDefault="00E72CF9" w:rsidP="00335CDB">
            <w:pPr>
              <w:rPr>
                <w:rFonts w:ascii="Cambria" w:hAnsi="Cambria"/>
                <w:b/>
                <w:bCs/>
                <w:sz w:val="22"/>
                <w:szCs w:val="22"/>
              </w:rPr>
            </w:pPr>
          </w:p>
        </w:tc>
        <w:tc>
          <w:tcPr>
            <w:tcW w:w="497" w:type="dxa"/>
            <w:shd w:val="clear" w:color="auto" w:fill="B4C6E7"/>
          </w:tcPr>
          <w:p w14:paraId="75444940" w14:textId="77777777" w:rsidR="00E72CF9" w:rsidRPr="00895CA0" w:rsidRDefault="00E72CF9" w:rsidP="00335CDB">
            <w:pPr>
              <w:rPr>
                <w:rFonts w:ascii="Cambria" w:hAnsi="Cambria"/>
                <w:b/>
                <w:bCs/>
                <w:sz w:val="22"/>
                <w:szCs w:val="22"/>
              </w:rPr>
            </w:pPr>
          </w:p>
        </w:tc>
      </w:tr>
      <w:tr w:rsidR="00E72CF9" w:rsidRPr="003E3ED9" w14:paraId="2CDA703A" w14:textId="77777777" w:rsidTr="00335CDB">
        <w:trPr>
          <w:trHeight w:val="160"/>
        </w:trPr>
        <w:tc>
          <w:tcPr>
            <w:tcW w:w="1753" w:type="dxa"/>
            <w:vMerge/>
            <w:shd w:val="clear" w:color="auto" w:fill="B4C6E7"/>
            <w:vAlign w:val="center"/>
          </w:tcPr>
          <w:p w14:paraId="3EC3F0F5" w14:textId="77777777" w:rsidR="00E72CF9" w:rsidRPr="00895CA0" w:rsidRDefault="00E72CF9" w:rsidP="00335CDB">
            <w:pPr>
              <w:jc w:val="center"/>
              <w:rPr>
                <w:rFonts w:ascii="Cambria" w:hAnsi="Cambria"/>
                <w:b/>
                <w:bCs/>
                <w:i/>
                <w:iCs/>
                <w:sz w:val="20"/>
                <w:szCs w:val="20"/>
              </w:rPr>
            </w:pPr>
          </w:p>
        </w:tc>
        <w:tc>
          <w:tcPr>
            <w:tcW w:w="1719" w:type="dxa"/>
            <w:vMerge/>
            <w:shd w:val="clear" w:color="auto" w:fill="B4C6E7"/>
            <w:vAlign w:val="center"/>
          </w:tcPr>
          <w:p w14:paraId="7DFFCE40" w14:textId="77777777" w:rsidR="00E72CF9" w:rsidRPr="00895CA0" w:rsidRDefault="00E72CF9" w:rsidP="00335CDB">
            <w:pPr>
              <w:jc w:val="center"/>
              <w:rPr>
                <w:rFonts w:ascii="Cambria" w:hAnsi="Cambria"/>
                <w:b/>
                <w:bCs/>
                <w:sz w:val="22"/>
                <w:szCs w:val="22"/>
              </w:rPr>
            </w:pPr>
          </w:p>
        </w:tc>
        <w:tc>
          <w:tcPr>
            <w:tcW w:w="4995" w:type="dxa"/>
            <w:shd w:val="clear" w:color="auto" w:fill="B4C6E7"/>
            <w:vAlign w:val="center"/>
          </w:tcPr>
          <w:p w14:paraId="599878FD" w14:textId="77777777" w:rsidR="00E72CF9" w:rsidRPr="00895CA0" w:rsidRDefault="00E72CF9" w:rsidP="00335CDB">
            <w:pPr>
              <w:jc w:val="both"/>
              <w:rPr>
                <w:rFonts w:ascii="Cambria" w:hAnsi="Cambria"/>
                <w:sz w:val="22"/>
                <w:szCs w:val="22"/>
              </w:rPr>
            </w:pPr>
            <w:r w:rsidRPr="00895CA0">
              <w:rPr>
                <w:rFonts w:ascii="Cambria" w:hAnsi="Cambria"/>
                <w:sz w:val="22"/>
                <w:szCs w:val="22"/>
              </w:rPr>
              <w:t>Insiste sur les points nouveaux pour son auditoire.</w:t>
            </w:r>
          </w:p>
        </w:tc>
        <w:tc>
          <w:tcPr>
            <w:tcW w:w="487" w:type="dxa"/>
            <w:shd w:val="clear" w:color="auto" w:fill="B4C6E7"/>
          </w:tcPr>
          <w:p w14:paraId="496678F9" w14:textId="77777777" w:rsidR="00E72CF9" w:rsidRPr="00895CA0" w:rsidRDefault="00E72CF9" w:rsidP="00335CDB">
            <w:pPr>
              <w:rPr>
                <w:rFonts w:ascii="Cambria" w:hAnsi="Cambria"/>
                <w:b/>
                <w:bCs/>
                <w:sz w:val="22"/>
                <w:szCs w:val="22"/>
              </w:rPr>
            </w:pPr>
          </w:p>
        </w:tc>
        <w:tc>
          <w:tcPr>
            <w:tcW w:w="516" w:type="dxa"/>
            <w:shd w:val="clear" w:color="auto" w:fill="B4C6E7"/>
          </w:tcPr>
          <w:p w14:paraId="7B3BB3FB" w14:textId="77777777" w:rsidR="00E72CF9" w:rsidRPr="00895CA0" w:rsidRDefault="00E72CF9" w:rsidP="00335CDB">
            <w:pPr>
              <w:rPr>
                <w:rFonts w:ascii="Cambria" w:hAnsi="Cambria"/>
                <w:b/>
                <w:bCs/>
                <w:sz w:val="22"/>
                <w:szCs w:val="22"/>
              </w:rPr>
            </w:pPr>
          </w:p>
        </w:tc>
        <w:tc>
          <w:tcPr>
            <w:tcW w:w="485" w:type="dxa"/>
            <w:shd w:val="clear" w:color="auto" w:fill="B4C6E7"/>
          </w:tcPr>
          <w:p w14:paraId="3C74A7FC" w14:textId="77777777" w:rsidR="00E72CF9" w:rsidRPr="00895CA0" w:rsidRDefault="00E72CF9" w:rsidP="00335CDB">
            <w:pPr>
              <w:rPr>
                <w:rFonts w:ascii="Cambria" w:hAnsi="Cambria"/>
                <w:b/>
                <w:bCs/>
                <w:sz w:val="22"/>
                <w:szCs w:val="22"/>
              </w:rPr>
            </w:pPr>
          </w:p>
        </w:tc>
        <w:tc>
          <w:tcPr>
            <w:tcW w:w="497" w:type="dxa"/>
            <w:shd w:val="clear" w:color="auto" w:fill="B4C6E7"/>
          </w:tcPr>
          <w:p w14:paraId="625D3581" w14:textId="77777777" w:rsidR="00E72CF9" w:rsidRPr="00895CA0" w:rsidRDefault="00E72CF9" w:rsidP="00335CDB">
            <w:pPr>
              <w:rPr>
                <w:rFonts w:ascii="Cambria" w:hAnsi="Cambria"/>
                <w:b/>
                <w:bCs/>
                <w:sz w:val="22"/>
                <w:szCs w:val="22"/>
              </w:rPr>
            </w:pPr>
          </w:p>
        </w:tc>
      </w:tr>
      <w:tr w:rsidR="00E72CF9" w:rsidRPr="003E3ED9" w14:paraId="461999D5" w14:textId="77777777" w:rsidTr="00335CDB">
        <w:trPr>
          <w:trHeight w:val="32"/>
        </w:trPr>
        <w:tc>
          <w:tcPr>
            <w:tcW w:w="1753" w:type="dxa"/>
            <w:vMerge/>
            <w:shd w:val="clear" w:color="auto" w:fill="B4C6E7"/>
            <w:vAlign w:val="center"/>
          </w:tcPr>
          <w:p w14:paraId="53103D28" w14:textId="77777777" w:rsidR="00E72CF9" w:rsidRPr="00895CA0" w:rsidRDefault="00E72CF9" w:rsidP="00335CDB">
            <w:pPr>
              <w:jc w:val="center"/>
              <w:rPr>
                <w:rFonts w:ascii="Cambria" w:hAnsi="Cambria"/>
                <w:b/>
                <w:bCs/>
                <w:i/>
                <w:iCs/>
                <w:sz w:val="20"/>
                <w:szCs w:val="20"/>
              </w:rPr>
            </w:pPr>
          </w:p>
        </w:tc>
        <w:tc>
          <w:tcPr>
            <w:tcW w:w="1719" w:type="dxa"/>
            <w:vMerge/>
            <w:shd w:val="clear" w:color="auto" w:fill="B4C6E7"/>
            <w:vAlign w:val="center"/>
          </w:tcPr>
          <w:p w14:paraId="31070A70" w14:textId="77777777" w:rsidR="00E72CF9" w:rsidRPr="00895CA0" w:rsidRDefault="00E72CF9" w:rsidP="00335CDB">
            <w:pPr>
              <w:jc w:val="center"/>
              <w:rPr>
                <w:rFonts w:ascii="Cambria" w:hAnsi="Cambria"/>
                <w:b/>
                <w:bCs/>
                <w:sz w:val="22"/>
                <w:szCs w:val="22"/>
              </w:rPr>
            </w:pPr>
          </w:p>
        </w:tc>
        <w:tc>
          <w:tcPr>
            <w:tcW w:w="4995" w:type="dxa"/>
            <w:shd w:val="clear" w:color="auto" w:fill="B4C6E7"/>
            <w:vAlign w:val="center"/>
          </w:tcPr>
          <w:p w14:paraId="76283B88" w14:textId="77777777" w:rsidR="00E72CF9" w:rsidRPr="00895CA0" w:rsidRDefault="00E72CF9" w:rsidP="00335CDB">
            <w:pPr>
              <w:jc w:val="both"/>
              <w:rPr>
                <w:rFonts w:ascii="Cambria" w:hAnsi="Cambria"/>
                <w:sz w:val="22"/>
                <w:szCs w:val="22"/>
              </w:rPr>
            </w:pPr>
            <w:r w:rsidRPr="00895CA0">
              <w:rPr>
                <w:rFonts w:ascii="Cambria" w:hAnsi="Cambria"/>
                <w:sz w:val="22"/>
                <w:szCs w:val="22"/>
              </w:rPr>
              <w:t>Rend accessibles les points nouveaux pour son auditoire.</w:t>
            </w:r>
          </w:p>
        </w:tc>
        <w:tc>
          <w:tcPr>
            <w:tcW w:w="487" w:type="dxa"/>
            <w:shd w:val="clear" w:color="auto" w:fill="B4C6E7"/>
          </w:tcPr>
          <w:p w14:paraId="0080D03D" w14:textId="77777777" w:rsidR="00E72CF9" w:rsidRPr="00895CA0" w:rsidRDefault="00E72CF9" w:rsidP="00335CDB">
            <w:pPr>
              <w:rPr>
                <w:rFonts w:ascii="Cambria" w:hAnsi="Cambria"/>
                <w:b/>
                <w:bCs/>
                <w:sz w:val="22"/>
                <w:szCs w:val="22"/>
              </w:rPr>
            </w:pPr>
          </w:p>
        </w:tc>
        <w:tc>
          <w:tcPr>
            <w:tcW w:w="516" w:type="dxa"/>
            <w:shd w:val="clear" w:color="auto" w:fill="B4C6E7"/>
          </w:tcPr>
          <w:p w14:paraId="68C16323" w14:textId="77777777" w:rsidR="00E72CF9" w:rsidRPr="00895CA0" w:rsidRDefault="00E72CF9" w:rsidP="00335CDB">
            <w:pPr>
              <w:rPr>
                <w:rFonts w:ascii="Cambria" w:hAnsi="Cambria"/>
                <w:b/>
                <w:bCs/>
                <w:sz w:val="22"/>
                <w:szCs w:val="22"/>
              </w:rPr>
            </w:pPr>
          </w:p>
        </w:tc>
        <w:tc>
          <w:tcPr>
            <w:tcW w:w="485" w:type="dxa"/>
            <w:shd w:val="clear" w:color="auto" w:fill="B4C6E7"/>
          </w:tcPr>
          <w:p w14:paraId="5E0531A5" w14:textId="77777777" w:rsidR="00E72CF9" w:rsidRPr="00895CA0" w:rsidRDefault="00E72CF9" w:rsidP="00335CDB">
            <w:pPr>
              <w:rPr>
                <w:rFonts w:ascii="Cambria" w:hAnsi="Cambria"/>
                <w:b/>
                <w:bCs/>
                <w:sz w:val="22"/>
                <w:szCs w:val="22"/>
              </w:rPr>
            </w:pPr>
          </w:p>
        </w:tc>
        <w:tc>
          <w:tcPr>
            <w:tcW w:w="497" w:type="dxa"/>
            <w:shd w:val="clear" w:color="auto" w:fill="B4C6E7"/>
          </w:tcPr>
          <w:p w14:paraId="084E7CE2" w14:textId="77777777" w:rsidR="00E72CF9" w:rsidRPr="00895CA0" w:rsidRDefault="00E72CF9" w:rsidP="00335CDB">
            <w:pPr>
              <w:rPr>
                <w:rFonts w:ascii="Cambria" w:hAnsi="Cambria"/>
                <w:b/>
                <w:bCs/>
                <w:sz w:val="22"/>
                <w:szCs w:val="22"/>
              </w:rPr>
            </w:pPr>
          </w:p>
        </w:tc>
      </w:tr>
      <w:tr w:rsidR="00E72CF9" w:rsidRPr="003E3ED9" w14:paraId="136ADC9D" w14:textId="77777777" w:rsidTr="00335CDB">
        <w:trPr>
          <w:trHeight w:val="468"/>
        </w:trPr>
        <w:tc>
          <w:tcPr>
            <w:tcW w:w="1753" w:type="dxa"/>
            <w:vMerge w:val="restart"/>
            <w:shd w:val="clear" w:color="auto" w:fill="C5E0B3"/>
            <w:vAlign w:val="center"/>
          </w:tcPr>
          <w:p w14:paraId="5F2F4EE7" w14:textId="77777777" w:rsidR="00E72CF9" w:rsidRPr="00895CA0" w:rsidRDefault="00E72CF9" w:rsidP="00335CDB">
            <w:pPr>
              <w:jc w:val="center"/>
              <w:rPr>
                <w:rFonts w:ascii="Cambria" w:hAnsi="Cambria"/>
                <w:b/>
                <w:bCs/>
                <w:i/>
                <w:iCs/>
                <w:sz w:val="20"/>
                <w:szCs w:val="20"/>
              </w:rPr>
            </w:pPr>
            <w:r w:rsidRPr="00895CA0">
              <w:rPr>
                <w:rFonts w:ascii="Cambria" w:hAnsi="Cambria"/>
                <w:b/>
                <w:bCs/>
                <w:i/>
                <w:iCs/>
                <w:sz w:val="20"/>
                <w:szCs w:val="20"/>
              </w:rPr>
              <w:t>Qualité et construction de l’argumentation</w:t>
            </w:r>
          </w:p>
        </w:tc>
        <w:tc>
          <w:tcPr>
            <w:tcW w:w="1719" w:type="dxa"/>
            <w:vMerge w:val="restart"/>
            <w:shd w:val="clear" w:color="auto" w:fill="C5E0B3"/>
            <w:vAlign w:val="center"/>
          </w:tcPr>
          <w:p w14:paraId="34F2DB8B" w14:textId="77777777" w:rsidR="00E72CF9" w:rsidRPr="00895CA0" w:rsidRDefault="00E72CF9" w:rsidP="00335CDB">
            <w:pPr>
              <w:jc w:val="center"/>
              <w:rPr>
                <w:rFonts w:ascii="Cambria" w:hAnsi="Cambria"/>
                <w:b/>
                <w:bCs/>
                <w:sz w:val="22"/>
                <w:szCs w:val="22"/>
              </w:rPr>
            </w:pPr>
            <w:r w:rsidRPr="00895CA0">
              <w:rPr>
                <w:rFonts w:ascii="Cambria" w:hAnsi="Cambria"/>
                <w:b/>
                <w:bCs/>
                <w:sz w:val="22"/>
                <w:szCs w:val="22"/>
              </w:rPr>
              <w:t>Organisation du discours</w:t>
            </w:r>
          </w:p>
        </w:tc>
        <w:tc>
          <w:tcPr>
            <w:tcW w:w="4995" w:type="dxa"/>
            <w:shd w:val="clear" w:color="auto" w:fill="C5E0B3"/>
            <w:vAlign w:val="center"/>
          </w:tcPr>
          <w:p w14:paraId="63DD455A" w14:textId="77777777" w:rsidR="00E72CF9" w:rsidRPr="00895CA0" w:rsidRDefault="00E72CF9" w:rsidP="00335CDB">
            <w:pPr>
              <w:rPr>
                <w:rFonts w:ascii="Cambria" w:hAnsi="Cambria"/>
                <w:sz w:val="22"/>
                <w:szCs w:val="22"/>
              </w:rPr>
            </w:pPr>
            <w:r w:rsidRPr="00895CA0">
              <w:rPr>
                <w:rFonts w:ascii="Cambria" w:hAnsi="Cambria"/>
                <w:sz w:val="22"/>
                <w:szCs w:val="22"/>
              </w:rPr>
              <w:t>Pose clairement le problème initial.</w:t>
            </w:r>
          </w:p>
        </w:tc>
        <w:tc>
          <w:tcPr>
            <w:tcW w:w="487" w:type="dxa"/>
            <w:shd w:val="clear" w:color="auto" w:fill="C5E0B3"/>
          </w:tcPr>
          <w:p w14:paraId="3ABA7014" w14:textId="77777777" w:rsidR="00E72CF9" w:rsidRPr="00895CA0" w:rsidRDefault="00E72CF9" w:rsidP="00335CDB">
            <w:pPr>
              <w:rPr>
                <w:rFonts w:ascii="Cambria" w:hAnsi="Cambria"/>
                <w:b/>
                <w:bCs/>
                <w:sz w:val="22"/>
                <w:szCs w:val="22"/>
              </w:rPr>
            </w:pPr>
          </w:p>
        </w:tc>
        <w:tc>
          <w:tcPr>
            <w:tcW w:w="516" w:type="dxa"/>
            <w:shd w:val="clear" w:color="auto" w:fill="C5E0B3"/>
          </w:tcPr>
          <w:p w14:paraId="1D6A75B3" w14:textId="77777777" w:rsidR="00E72CF9" w:rsidRPr="00895CA0" w:rsidRDefault="00E72CF9" w:rsidP="00335CDB">
            <w:pPr>
              <w:rPr>
                <w:rFonts w:ascii="Cambria" w:hAnsi="Cambria"/>
                <w:b/>
                <w:bCs/>
                <w:sz w:val="22"/>
                <w:szCs w:val="22"/>
              </w:rPr>
            </w:pPr>
          </w:p>
        </w:tc>
        <w:tc>
          <w:tcPr>
            <w:tcW w:w="485" w:type="dxa"/>
            <w:shd w:val="clear" w:color="auto" w:fill="C5E0B3"/>
          </w:tcPr>
          <w:p w14:paraId="183223FB" w14:textId="77777777" w:rsidR="00E72CF9" w:rsidRPr="00895CA0" w:rsidRDefault="00E72CF9" w:rsidP="00335CDB">
            <w:pPr>
              <w:rPr>
                <w:rFonts w:ascii="Cambria" w:hAnsi="Cambria"/>
                <w:b/>
                <w:bCs/>
                <w:sz w:val="22"/>
                <w:szCs w:val="22"/>
              </w:rPr>
            </w:pPr>
          </w:p>
        </w:tc>
        <w:tc>
          <w:tcPr>
            <w:tcW w:w="497" w:type="dxa"/>
            <w:shd w:val="clear" w:color="auto" w:fill="C5E0B3"/>
          </w:tcPr>
          <w:p w14:paraId="569B0064" w14:textId="77777777" w:rsidR="00E72CF9" w:rsidRPr="00895CA0" w:rsidRDefault="00E72CF9" w:rsidP="00335CDB">
            <w:pPr>
              <w:rPr>
                <w:rFonts w:ascii="Cambria" w:hAnsi="Cambria"/>
                <w:b/>
                <w:bCs/>
                <w:sz w:val="22"/>
                <w:szCs w:val="22"/>
              </w:rPr>
            </w:pPr>
          </w:p>
        </w:tc>
      </w:tr>
      <w:tr w:rsidR="00E72CF9" w:rsidRPr="003E3ED9" w14:paraId="2217F015" w14:textId="77777777" w:rsidTr="00335CDB">
        <w:trPr>
          <w:trHeight w:val="427"/>
        </w:trPr>
        <w:tc>
          <w:tcPr>
            <w:tcW w:w="1753" w:type="dxa"/>
            <w:vMerge/>
            <w:shd w:val="clear" w:color="auto" w:fill="C5E0B3"/>
            <w:vAlign w:val="center"/>
          </w:tcPr>
          <w:p w14:paraId="059E362D" w14:textId="77777777" w:rsidR="00E72CF9" w:rsidRPr="00895CA0" w:rsidRDefault="00E72CF9" w:rsidP="00335CDB">
            <w:pPr>
              <w:jc w:val="center"/>
              <w:rPr>
                <w:rFonts w:ascii="Cambria" w:hAnsi="Cambria"/>
                <w:b/>
                <w:bCs/>
                <w:i/>
                <w:iCs/>
                <w:sz w:val="20"/>
                <w:szCs w:val="20"/>
              </w:rPr>
            </w:pPr>
          </w:p>
        </w:tc>
        <w:tc>
          <w:tcPr>
            <w:tcW w:w="1719" w:type="dxa"/>
            <w:vMerge/>
            <w:shd w:val="clear" w:color="auto" w:fill="C5E0B3"/>
            <w:vAlign w:val="center"/>
          </w:tcPr>
          <w:p w14:paraId="2191063C" w14:textId="77777777" w:rsidR="00E72CF9" w:rsidRPr="00895CA0" w:rsidRDefault="00E72CF9" w:rsidP="00335CDB">
            <w:pPr>
              <w:jc w:val="center"/>
              <w:rPr>
                <w:rFonts w:ascii="Cambria" w:hAnsi="Cambria"/>
                <w:b/>
                <w:bCs/>
                <w:sz w:val="22"/>
                <w:szCs w:val="22"/>
              </w:rPr>
            </w:pPr>
          </w:p>
        </w:tc>
        <w:tc>
          <w:tcPr>
            <w:tcW w:w="4995" w:type="dxa"/>
            <w:shd w:val="clear" w:color="auto" w:fill="C5E0B3"/>
            <w:vAlign w:val="center"/>
          </w:tcPr>
          <w:p w14:paraId="53A8F3E1" w14:textId="77777777" w:rsidR="00E72CF9" w:rsidRPr="00895CA0" w:rsidRDefault="00E72CF9" w:rsidP="00335CDB">
            <w:pPr>
              <w:jc w:val="both"/>
              <w:rPr>
                <w:rFonts w:ascii="Cambria" w:hAnsi="Cambria"/>
                <w:sz w:val="22"/>
                <w:szCs w:val="22"/>
              </w:rPr>
            </w:pPr>
            <w:r w:rsidRPr="00895CA0">
              <w:rPr>
                <w:rFonts w:ascii="Cambria" w:hAnsi="Cambria"/>
                <w:sz w:val="22"/>
                <w:szCs w:val="22"/>
              </w:rPr>
              <w:t>Fait des liens entre les parties.</w:t>
            </w:r>
          </w:p>
        </w:tc>
        <w:tc>
          <w:tcPr>
            <w:tcW w:w="487" w:type="dxa"/>
            <w:shd w:val="clear" w:color="auto" w:fill="C5E0B3"/>
          </w:tcPr>
          <w:p w14:paraId="13A0CE8A" w14:textId="77777777" w:rsidR="00E72CF9" w:rsidRPr="00895CA0" w:rsidRDefault="00E72CF9" w:rsidP="00335CDB">
            <w:pPr>
              <w:rPr>
                <w:rFonts w:ascii="Cambria" w:hAnsi="Cambria"/>
                <w:b/>
                <w:bCs/>
                <w:sz w:val="22"/>
                <w:szCs w:val="22"/>
              </w:rPr>
            </w:pPr>
          </w:p>
        </w:tc>
        <w:tc>
          <w:tcPr>
            <w:tcW w:w="516" w:type="dxa"/>
            <w:shd w:val="clear" w:color="auto" w:fill="C5E0B3"/>
          </w:tcPr>
          <w:p w14:paraId="1B2048C5" w14:textId="77777777" w:rsidR="00E72CF9" w:rsidRPr="00895CA0" w:rsidRDefault="00E72CF9" w:rsidP="00335CDB">
            <w:pPr>
              <w:rPr>
                <w:rFonts w:ascii="Cambria" w:hAnsi="Cambria"/>
                <w:b/>
                <w:bCs/>
                <w:sz w:val="22"/>
                <w:szCs w:val="22"/>
              </w:rPr>
            </w:pPr>
          </w:p>
        </w:tc>
        <w:tc>
          <w:tcPr>
            <w:tcW w:w="485" w:type="dxa"/>
            <w:shd w:val="clear" w:color="auto" w:fill="C5E0B3"/>
          </w:tcPr>
          <w:p w14:paraId="40946FBA" w14:textId="77777777" w:rsidR="00E72CF9" w:rsidRPr="00895CA0" w:rsidRDefault="00E72CF9" w:rsidP="00335CDB">
            <w:pPr>
              <w:rPr>
                <w:rFonts w:ascii="Cambria" w:hAnsi="Cambria"/>
                <w:b/>
                <w:bCs/>
                <w:sz w:val="22"/>
                <w:szCs w:val="22"/>
              </w:rPr>
            </w:pPr>
          </w:p>
        </w:tc>
        <w:tc>
          <w:tcPr>
            <w:tcW w:w="497" w:type="dxa"/>
            <w:shd w:val="clear" w:color="auto" w:fill="C5E0B3"/>
          </w:tcPr>
          <w:p w14:paraId="198F1B53" w14:textId="77777777" w:rsidR="00E72CF9" w:rsidRPr="00895CA0" w:rsidRDefault="00E72CF9" w:rsidP="00335CDB">
            <w:pPr>
              <w:rPr>
                <w:rFonts w:ascii="Cambria" w:hAnsi="Cambria"/>
                <w:b/>
                <w:bCs/>
                <w:sz w:val="22"/>
                <w:szCs w:val="22"/>
              </w:rPr>
            </w:pPr>
          </w:p>
        </w:tc>
      </w:tr>
      <w:tr w:rsidR="00E72CF9" w:rsidRPr="003E3ED9" w14:paraId="3074AEB4" w14:textId="77777777" w:rsidTr="00335CDB">
        <w:trPr>
          <w:trHeight w:val="160"/>
        </w:trPr>
        <w:tc>
          <w:tcPr>
            <w:tcW w:w="1753" w:type="dxa"/>
            <w:vMerge w:val="restart"/>
            <w:shd w:val="clear" w:color="auto" w:fill="FFE599"/>
            <w:vAlign w:val="center"/>
          </w:tcPr>
          <w:p w14:paraId="0B622090" w14:textId="77777777" w:rsidR="00E72CF9" w:rsidRPr="00895CA0" w:rsidRDefault="00E72CF9" w:rsidP="00335CDB">
            <w:pPr>
              <w:jc w:val="center"/>
              <w:rPr>
                <w:rFonts w:ascii="Cambria" w:hAnsi="Cambria"/>
                <w:b/>
                <w:bCs/>
                <w:i/>
                <w:iCs/>
                <w:sz w:val="20"/>
                <w:szCs w:val="20"/>
              </w:rPr>
            </w:pPr>
            <w:r w:rsidRPr="00895CA0">
              <w:rPr>
                <w:rFonts w:ascii="Cambria" w:hAnsi="Cambria"/>
                <w:b/>
                <w:bCs/>
                <w:i/>
                <w:iCs/>
                <w:sz w:val="20"/>
                <w:szCs w:val="20"/>
              </w:rPr>
              <w:t>Qualité de la prise de parole en continu</w:t>
            </w:r>
          </w:p>
        </w:tc>
        <w:tc>
          <w:tcPr>
            <w:tcW w:w="1719" w:type="dxa"/>
            <w:vMerge w:val="restart"/>
            <w:shd w:val="clear" w:color="auto" w:fill="FFE599"/>
            <w:vAlign w:val="center"/>
          </w:tcPr>
          <w:p w14:paraId="4E87DA00" w14:textId="77777777" w:rsidR="00E72CF9" w:rsidRPr="00895CA0" w:rsidRDefault="00E72CF9" w:rsidP="00335CDB">
            <w:pPr>
              <w:jc w:val="center"/>
              <w:rPr>
                <w:rFonts w:ascii="Cambria" w:hAnsi="Cambria"/>
                <w:b/>
                <w:bCs/>
                <w:sz w:val="22"/>
                <w:szCs w:val="22"/>
              </w:rPr>
            </w:pPr>
            <w:r w:rsidRPr="00895CA0">
              <w:rPr>
                <w:rFonts w:ascii="Cambria" w:hAnsi="Cambria"/>
                <w:b/>
                <w:bCs/>
                <w:sz w:val="22"/>
                <w:szCs w:val="22"/>
              </w:rPr>
              <w:t>Gestion du temps</w:t>
            </w:r>
          </w:p>
        </w:tc>
        <w:tc>
          <w:tcPr>
            <w:tcW w:w="4995" w:type="dxa"/>
            <w:shd w:val="clear" w:color="auto" w:fill="FFE599"/>
            <w:vAlign w:val="center"/>
          </w:tcPr>
          <w:p w14:paraId="4CC319DA" w14:textId="77777777" w:rsidR="00E72CF9" w:rsidRPr="00895CA0" w:rsidRDefault="00E72CF9" w:rsidP="00335CDB">
            <w:pPr>
              <w:jc w:val="both"/>
              <w:rPr>
                <w:rFonts w:ascii="Cambria" w:hAnsi="Cambria"/>
                <w:sz w:val="22"/>
                <w:szCs w:val="22"/>
              </w:rPr>
            </w:pPr>
            <w:r w:rsidRPr="00895CA0">
              <w:rPr>
                <w:rFonts w:ascii="Cambria" w:hAnsi="Cambria"/>
                <w:sz w:val="22"/>
                <w:szCs w:val="22"/>
              </w:rPr>
              <w:t>Respecte la durée totale prévue pour la présentation.</w:t>
            </w:r>
          </w:p>
        </w:tc>
        <w:tc>
          <w:tcPr>
            <w:tcW w:w="487" w:type="dxa"/>
            <w:shd w:val="clear" w:color="auto" w:fill="FFE599"/>
          </w:tcPr>
          <w:p w14:paraId="73C39097" w14:textId="77777777" w:rsidR="00E72CF9" w:rsidRPr="00895CA0" w:rsidRDefault="00E72CF9" w:rsidP="00335CDB">
            <w:pPr>
              <w:rPr>
                <w:rFonts w:ascii="Cambria" w:hAnsi="Cambria"/>
                <w:b/>
                <w:bCs/>
                <w:sz w:val="22"/>
                <w:szCs w:val="22"/>
              </w:rPr>
            </w:pPr>
          </w:p>
        </w:tc>
        <w:tc>
          <w:tcPr>
            <w:tcW w:w="516" w:type="dxa"/>
            <w:shd w:val="clear" w:color="auto" w:fill="FFE599"/>
          </w:tcPr>
          <w:p w14:paraId="308EED3D" w14:textId="77777777" w:rsidR="00E72CF9" w:rsidRPr="00895CA0" w:rsidRDefault="00E72CF9" w:rsidP="00335CDB">
            <w:pPr>
              <w:rPr>
                <w:rFonts w:ascii="Cambria" w:hAnsi="Cambria"/>
                <w:b/>
                <w:bCs/>
                <w:sz w:val="22"/>
                <w:szCs w:val="22"/>
              </w:rPr>
            </w:pPr>
          </w:p>
        </w:tc>
        <w:tc>
          <w:tcPr>
            <w:tcW w:w="485" w:type="dxa"/>
            <w:shd w:val="clear" w:color="auto" w:fill="FFE599"/>
          </w:tcPr>
          <w:p w14:paraId="763004B7" w14:textId="77777777" w:rsidR="00E72CF9" w:rsidRPr="00895CA0" w:rsidRDefault="00E72CF9" w:rsidP="00335CDB">
            <w:pPr>
              <w:rPr>
                <w:rFonts w:ascii="Cambria" w:hAnsi="Cambria"/>
                <w:b/>
                <w:bCs/>
                <w:sz w:val="22"/>
                <w:szCs w:val="22"/>
              </w:rPr>
            </w:pPr>
          </w:p>
        </w:tc>
        <w:tc>
          <w:tcPr>
            <w:tcW w:w="497" w:type="dxa"/>
            <w:shd w:val="clear" w:color="auto" w:fill="FFE599"/>
          </w:tcPr>
          <w:p w14:paraId="2B31CC3B" w14:textId="77777777" w:rsidR="00E72CF9" w:rsidRPr="00895CA0" w:rsidRDefault="00E72CF9" w:rsidP="00335CDB">
            <w:pPr>
              <w:rPr>
                <w:rFonts w:ascii="Cambria" w:hAnsi="Cambria"/>
                <w:b/>
                <w:bCs/>
                <w:sz w:val="22"/>
                <w:szCs w:val="22"/>
              </w:rPr>
            </w:pPr>
          </w:p>
        </w:tc>
      </w:tr>
      <w:tr w:rsidR="00E72CF9" w:rsidRPr="003E3ED9" w14:paraId="548783B7" w14:textId="77777777" w:rsidTr="00335CDB">
        <w:trPr>
          <w:trHeight w:val="160"/>
        </w:trPr>
        <w:tc>
          <w:tcPr>
            <w:tcW w:w="1753" w:type="dxa"/>
            <w:vMerge/>
            <w:shd w:val="clear" w:color="auto" w:fill="FFE599"/>
            <w:textDirection w:val="btLr"/>
            <w:vAlign w:val="center"/>
          </w:tcPr>
          <w:p w14:paraId="075EFCDF" w14:textId="77777777" w:rsidR="00E72CF9" w:rsidRPr="00895CA0" w:rsidRDefault="00E72CF9" w:rsidP="00335CDB">
            <w:pPr>
              <w:ind w:left="113" w:right="113"/>
              <w:jc w:val="center"/>
              <w:rPr>
                <w:rFonts w:ascii="Cambria" w:hAnsi="Cambria"/>
                <w:b/>
                <w:bCs/>
                <w:i/>
                <w:iCs/>
                <w:sz w:val="20"/>
                <w:szCs w:val="20"/>
              </w:rPr>
            </w:pPr>
          </w:p>
        </w:tc>
        <w:tc>
          <w:tcPr>
            <w:tcW w:w="1719" w:type="dxa"/>
            <w:vMerge/>
            <w:shd w:val="clear" w:color="auto" w:fill="FFE599"/>
            <w:vAlign w:val="center"/>
          </w:tcPr>
          <w:p w14:paraId="6217A371" w14:textId="77777777" w:rsidR="00E72CF9" w:rsidRPr="00895CA0" w:rsidRDefault="00E72CF9" w:rsidP="00335CDB">
            <w:pPr>
              <w:jc w:val="center"/>
              <w:rPr>
                <w:rFonts w:ascii="Cambria" w:hAnsi="Cambria"/>
                <w:b/>
                <w:bCs/>
                <w:sz w:val="22"/>
                <w:szCs w:val="22"/>
              </w:rPr>
            </w:pPr>
          </w:p>
        </w:tc>
        <w:tc>
          <w:tcPr>
            <w:tcW w:w="4995" w:type="dxa"/>
            <w:shd w:val="clear" w:color="auto" w:fill="FFE599"/>
            <w:vAlign w:val="center"/>
          </w:tcPr>
          <w:p w14:paraId="3FE61B3D" w14:textId="77777777" w:rsidR="00E72CF9" w:rsidRPr="00895CA0" w:rsidRDefault="00E72CF9" w:rsidP="00335CDB">
            <w:pPr>
              <w:jc w:val="both"/>
              <w:rPr>
                <w:rFonts w:ascii="Cambria" w:hAnsi="Cambria"/>
                <w:sz w:val="22"/>
                <w:szCs w:val="22"/>
              </w:rPr>
            </w:pPr>
            <w:r w:rsidRPr="00895CA0">
              <w:rPr>
                <w:rFonts w:ascii="Cambria" w:hAnsi="Cambria"/>
                <w:sz w:val="22"/>
                <w:szCs w:val="22"/>
              </w:rPr>
              <w:t>Répartit le temps entre les parties de manière adaptée.</w:t>
            </w:r>
          </w:p>
        </w:tc>
        <w:tc>
          <w:tcPr>
            <w:tcW w:w="487" w:type="dxa"/>
            <w:shd w:val="clear" w:color="auto" w:fill="FFE599"/>
          </w:tcPr>
          <w:p w14:paraId="79AFD04B" w14:textId="77777777" w:rsidR="00E72CF9" w:rsidRPr="00895CA0" w:rsidRDefault="00E72CF9" w:rsidP="00335CDB">
            <w:pPr>
              <w:rPr>
                <w:rFonts w:ascii="Cambria" w:hAnsi="Cambria"/>
                <w:b/>
                <w:bCs/>
                <w:sz w:val="22"/>
                <w:szCs w:val="22"/>
              </w:rPr>
            </w:pPr>
          </w:p>
        </w:tc>
        <w:tc>
          <w:tcPr>
            <w:tcW w:w="516" w:type="dxa"/>
            <w:shd w:val="clear" w:color="auto" w:fill="FFE599"/>
          </w:tcPr>
          <w:p w14:paraId="68D6C4FB" w14:textId="77777777" w:rsidR="00E72CF9" w:rsidRPr="00895CA0" w:rsidRDefault="00E72CF9" w:rsidP="00335CDB">
            <w:pPr>
              <w:rPr>
                <w:rFonts w:ascii="Cambria" w:hAnsi="Cambria"/>
                <w:b/>
                <w:bCs/>
                <w:sz w:val="22"/>
                <w:szCs w:val="22"/>
              </w:rPr>
            </w:pPr>
          </w:p>
        </w:tc>
        <w:tc>
          <w:tcPr>
            <w:tcW w:w="485" w:type="dxa"/>
            <w:shd w:val="clear" w:color="auto" w:fill="FFE599"/>
          </w:tcPr>
          <w:p w14:paraId="124FB537" w14:textId="77777777" w:rsidR="00E72CF9" w:rsidRPr="00895CA0" w:rsidRDefault="00E72CF9" w:rsidP="00335CDB">
            <w:pPr>
              <w:rPr>
                <w:rFonts w:ascii="Cambria" w:hAnsi="Cambria"/>
                <w:b/>
                <w:bCs/>
                <w:sz w:val="22"/>
                <w:szCs w:val="22"/>
              </w:rPr>
            </w:pPr>
          </w:p>
        </w:tc>
        <w:tc>
          <w:tcPr>
            <w:tcW w:w="497" w:type="dxa"/>
            <w:shd w:val="clear" w:color="auto" w:fill="FFE599"/>
          </w:tcPr>
          <w:p w14:paraId="16E7C544" w14:textId="77777777" w:rsidR="00E72CF9" w:rsidRPr="00895CA0" w:rsidRDefault="00E72CF9" w:rsidP="00335CDB">
            <w:pPr>
              <w:rPr>
                <w:rFonts w:ascii="Cambria" w:hAnsi="Cambria"/>
                <w:b/>
                <w:bCs/>
                <w:sz w:val="22"/>
                <w:szCs w:val="22"/>
              </w:rPr>
            </w:pPr>
          </w:p>
        </w:tc>
      </w:tr>
      <w:tr w:rsidR="00E72CF9" w:rsidRPr="003E3ED9" w14:paraId="6FE4AE09" w14:textId="77777777" w:rsidTr="00335CDB">
        <w:trPr>
          <w:trHeight w:val="160"/>
        </w:trPr>
        <w:tc>
          <w:tcPr>
            <w:tcW w:w="1753" w:type="dxa"/>
            <w:vMerge/>
            <w:shd w:val="clear" w:color="auto" w:fill="FFE599"/>
            <w:vAlign w:val="center"/>
          </w:tcPr>
          <w:p w14:paraId="6DD4DE4B" w14:textId="77777777" w:rsidR="00E72CF9" w:rsidRPr="00895CA0" w:rsidRDefault="00E72CF9" w:rsidP="00335CDB">
            <w:pPr>
              <w:jc w:val="center"/>
              <w:rPr>
                <w:rFonts w:ascii="Cambria" w:hAnsi="Cambria"/>
                <w:b/>
                <w:bCs/>
                <w:i/>
                <w:iCs/>
                <w:sz w:val="20"/>
                <w:szCs w:val="20"/>
              </w:rPr>
            </w:pPr>
          </w:p>
        </w:tc>
        <w:tc>
          <w:tcPr>
            <w:tcW w:w="1719" w:type="dxa"/>
            <w:shd w:val="clear" w:color="auto" w:fill="FFE599"/>
            <w:vAlign w:val="center"/>
          </w:tcPr>
          <w:p w14:paraId="1A60C2C8" w14:textId="77777777" w:rsidR="00E72CF9" w:rsidRPr="00895CA0" w:rsidRDefault="00E72CF9" w:rsidP="00335CDB">
            <w:pPr>
              <w:jc w:val="center"/>
              <w:rPr>
                <w:rFonts w:ascii="Cambria" w:hAnsi="Cambria"/>
                <w:b/>
                <w:bCs/>
                <w:sz w:val="22"/>
                <w:szCs w:val="22"/>
              </w:rPr>
            </w:pPr>
            <w:r w:rsidRPr="00895CA0">
              <w:rPr>
                <w:rFonts w:ascii="Cambria" w:hAnsi="Cambria"/>
                <w:b/>
                <w:bCs/>
                <w:sz w:val="22"/>
                <w:szCs w:val="22"/>
              </w:rPr>
              <w:t>Fluidité du discours</w:t>
            </w:r>
          </w:p>
        </w:tc>
        <w:tc>
          <w:tcPr>
            <w:tcW w:w="4995" w:type="dxa"/>
            <w:shd w:val="clear" w:color="auto" w:fill="FFE599"/>
            <w:vAlign w:val="center"/>
          </w:tcPr>
          <w:p w14:paraId="0D1D3CEA" w14:textId="77777777" w:rsidR="00E72CF9" w:rsidRPr="00895CA0" w:rsidRDefault="00E72CF9" w:rsidP="00335CDB">
            <w:pPr>
              <w:jc w:val="both"/>
              <w:rPr>
                <w:rFonts w:ascii="Cambria" w:hAnsi="Cambria"/>
                <w:sz w:val="22"/>
                <w:szCs w:val="22"/>
              </w:rPr>
            </w:pPr>
            <w:r w:rsidRPr="00895CA0">
              <w:rPr>
                <w:rFonts w:ascii="Cambria" w:hAnsi="Cambria"/>
                <w:sz w:val="22"/>
                <w:szCs w:val="22"/>
              </w:rPr>
              <w:t>Parle sans trop d’hésitations.</w:t>
            </w:r>
          </w:p>
        </w:tc>
        <w:tc>
          <w:tcPr>
            <w:tcW w:w="487" w:type="dxa"/>
            <w:shd w:val="clear" w:color="auto" w:fill="FFE599"/>
          </w:tcPr>
          <w:p w14:paraId="35B690B6" w14:textId="77777777" w:rsidR="00E72CF9" w:rsidRPr="00895CA0" w:rsidRDefault="00E72CF9" w:rsidP="00335CDB">
            <w:pPr>
              <w:rPr>
                <w:rFonts w:ascii="Cambria" w:hAnsi="Cambria"/>
                <w:b/>
                <w:bCs/>
                <w:sz w:val="22"/>
                <w:szCs w:val="22"/>
              </w:rPr>
            </w:pPr>
          </w:p>
        </w:tc>
        <w:tc>
          <w:tcPr>
            <w:tcW w:w="516" w:type="dxa"/>
            <w:shd w:val="clear" w:color="auto" w:fill="FFE599"/>
          </w:tcPr>
          <w:p w14:paraId="37DA5655" w14:textId="77777777" w:rsidR="00E72CF9" w:rsidRPr="00895CA0" w:rsidRDefault="00E72CF9" w:rsidP="00335CDB">
            <w:pPr>
              <w:rPr>
                <w:rFonts w:ascii="Cambria" w:hAnsi="Cambria"/>
                <w:b/>
                <w:bCs/>
                <w:sz w:val="22"/>
                <w:szCs w:val="22"/>
              </w:rPr>
            </w:pPr>
          </w:p>
        </w:tc>
        <w:tc>
          <w:tcPr>
            <w:tcW w:w="485" w:type="dxa"/>
            <w:shd w:val="clear" w:color="auto" w:fill="FFE599"/>
          </w:tcPr>
          <w:p w14:paraId="4E2EC7E8" w14:textId="77777777" w:rsidR="00E72CF9" w:rsidRPr="00895CA0" w:rsidRDefault="00E72CF9" w:rsidP="00335CDB">
            <w:pPr>
              <w:rPr>
                <w:rFonts w:ascii="Cambria" w:hAnsi="Cambria"/>
                <w:b/>
                <w:bCs/>
                <w:sz w:val="22"/>
                <w:szCs w:val="22"/>
              </w:rPr>
            </w:pPr>
          </w:p>
        </w:tc>
        <w:tc>
          <w:tcPr>
            <w:tcW w:w="497" w:type="dxa"/>
            <w:shd w:val="clear" w:color="auto" w:fill="FFE599"/>
          </w:tcPr>
          <w:p w14:paraId="73B7DEA1" w14:textId="77777777" w:rsidR="00E72CF9" w:rsidRPr="00895CA0" w:rsidRDefault="00E72CF9" w:rsidP="00335CDB">
            <w:pPr>
              <w:rPr>
                <w:rFonts w:ascii="Cambria" w:hAnsi="Cambria"/>
                <w:b/>
                <w:bCs/>
                <w:sz w:val="22"/>
                <w:szCs w:val="22"/>
              </w:rPr>
            </w:pPr>
          </w:p>
        </w:tc>
      </w:tr>
    </w:tbl>
    <w:p w14:paraId="7547D7C5" w14:textId="77777777" w:rsidR="00E72CF9" w:rsidRDefault="00E72CF9" w:rsidP="00D844B4">
      <w:pPr>
        <w:rPr>
          <w:rFonts w:ascii="Calibri" w:hAnsi="Calibri"/>
          <w:sz w:val="22"/>
          <w:szCs w:val="22"/>
        </w:rPr>
      </w:pPr>
    </w:p>
    <w:p w14:paraId="125A0F25" w14:textId="77777777" w:rsidR="00291DA9" w:rsidRDefault="00291DA9" w:rsidP="00D844B4">
      <w:pPr>
        <w:rPr>
          <w:rFonts w:ascii="Calibri" w:hAnsi="Calibri"/>
          <w:sz w:val="22"/>
          <w:szCs w:val="22"/>
        </w:rPr>
      </w:pPr>
    </w:p>
    <w:bookmarkEnd w:id="0"/>
    <w:p w14:paraId="40D2BCF8" w14:textId="77777777" w:rsidR="00E72CF9" w:rsidRDefault="00E72CF9" w:rsidP="00E72CF9">
      <w:pPr>
        <w:rPr>
          <w:rFonts w:ascii="Calibri" w:hAnsi="Calibri"/>
          <w:sz w:val="22"/>
          <w:szCs w:val="22"/>
        </w:rPr>
      </w:pPr>
    </w:p>
    <w:p w14:paraId="6FA841D8" w14:textId="77777777" w:rsidR="00E72CF9" w:rsidRDefault="00E72CF9" w:rsidP="00E72CF9">
      <w:pPr>
        <w:rPr>
          <w:rFonts w:ascii="Calibri" w:hAnsi="Calibri"/>
          <w:sz w:val="22"/>
          <w:szCs w:val="22"/>
        </w:rPr>
      </w:pPr>
      <w:r>
        <w:rPr>
          <w:noProof/>
        </w:rPr>
        <w:lastRenderedPageBreak/>
        <w:drawing>
          <wp:anchor distT="0" distB="0" distL="114300" distR="114300" simplePos="0" relativeHeight="251664384" behindDoc="0" locked="0" layoutInCell="1" allowOverlap="1" wp14:anchorId="1FEE0192" wp14:editId="08BF0E24">
            <wp:simplePos x="0" y="0"/>
            <wp:positionH relativeFrom="column">
              <wp:posOffset>-126365</wp:posOffset>
            </wp:positionH>
            <wp:positionV relativeFrom="paragraph">
              <wp:posOffset>179705</wp:posOffset>
            </wp:positionV>
            <wp:extent cx="914400" cy="914400"/>
            <wp:effectExtent l="0" t="0" r="0" b="0"/>
            <wp:wrapNone/>
            <wp:docPr id="4" name="Graphique 40" descr="Engren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Graphique 40" descr="Engrenages"/>
                    <pic:cNvPicPr>
                      <a:picLocks/>
                    </pic:cNvPicPr>
                  </pic:nvPicPr>
                  <pic:blipFill>
                    <a:blip r:embed="rId15"/>
                    <a:stretch>
                      <a:fillRect/>
                    </a:stretch>
                  </pic:blipFill>
                  <pic:spPr>
                    <a:xfrm>
                      <a:off x="0" y="0"/>
                      <a:ext cx="914400" cy="914400"/>
                    </a:xfrm>
                    <a:prstGeom prst="rect">
                      <a:avLst/>
                    </a:prstGeom>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alibri" w:hAnsi="Calibri"/>
          <w:sz w:val="22"/>
          <w:szCs w:val="22"/>
        </w:rPr>
        <w:t>Une fiche méthodologique pour le travail de groupe (À utiliser/distribuer/discuter bien en amont de la séance).</w:t>
      </w:r>
    </w:p>
    <w:p w14:paraId="24F2EDD0" w14:textId="77777777" w:rsidR="00E72CF9" w:rsidRDefault="00E72CF9" w:rsidP="00E72CF9">
      <w:pPr>
        <w:rPr>
          <w:rFonts w:ascii="Calibri" w:hAnsi="Calibri"/>
          <w:sz w:val="22"/>
          <w:szCs w:val="22"/>
        </w:rPr>
      </w:pPr>
    </w:p>
    <w:p w14:paraId="1699FF3C" w14:textId="77777777" w:rsidR="00E72CF9" w:rsidRDefault="00E72CF9" w:rsidP="00E72CF9">
      <w:pPr>
        <w:jc w:val="center"/>
        <w:rPr>
          <w:rFonts w:ascii="Cambria" w:hAnsi="Cambria"/>
        </w:rPr>
      </w:pPr>
    </w:p>
    <w:p w14:paraId="2CE15CE4" w14:textId="77777777" w:rsidR="00E72CF9" w:rsidRPr="00F067A3" w:rsidRDefault="00E72CF9" w:rsidP="00E72CF9">
      <w:pPr>
        <w:pBdr>
          <w:top w:val="single" w:sz="4" w:space="1" w:color="000000"/>
          <w:left w:val="single" w:sz="4" w:space="4" w:color="000000"/>
          <w:bottom w:val="single" w:sz="4" w:space="1" w:color="000000"/>
          <w:right w:val="single" w:sz="4" w:space="4" w:color="000000"/>
        </w:pBdr>
        <w:shd w:val="clear" w:color="auto" w:fill="70AD47"/>
        <w:jc w:val="center"/>
        <w:rPr>
          <w:rFonts w:ascii="Cambria" w:hAnsi="Cambria"/>
          <w:b/>
          <w:bCs/>
          <w:sz w:val="28"/>
          <w:szCs w:val="28"/>
        </w:rPr>
      </w:pPr>
      <w:r w:rsidRPr="00F067A3">
        <w:rPr>
          <w:rFonts w:ascii="Cambria" w:hAnsi="Cambria"/>
          <w:b/>
          <w:bCs/>
          <w:sz w:val="28"/>
          <w:szCs w:val="28"/>
        </w:rPr>
        <w:t>Le travail de groupe</w:t>
      </w:r>
    </w:p>
    <w:p w14:paraId="5CB5643A" w14:textId="77777777" w:rsidR="00E72CF9" w:rsidRDefault="00E72CF9" w:rsidP="00E72CF9">
      <w:pPr>
        <w:rPr>
          <w:rFonts w:ascii="Cambria" w:hAnsi="Cambria"/>
          <w:sz w:val="40"/>
          <w:szCs w:val="40"/>
        </w:rPr>
      </w:pPr>
    </w:p>
    <w:p w14:paraId="35D2F743" w14:textId="77777777" w:rsidR="00E72CF9" w:rsidRDefault="00E72CF9" w:rsidP="00E72CF9">
      <w:pPr>
        <w:jc w:val="both"/>
        <w:rPr>
          <w:rFonts w:ascii="Cambria" w:hAnsi="Cambria"/>
        </w:rPr>
      </w:pPr>
      <w:r>
        <w:rPr>
          <w:rFonts w:ascii="Cambria" w:hAnsi="Cambria"/>
        </w:rPr>
        <w:t xml:space="preserve">Le travail de groupe encourage le développement de compétences à plusieurs niveaux : compétences de jugement, méthodologiques et sociales. L’acquisition de ces compétences est nécessaire. Dans le monde du travail, pouvoir travailler en équipe est devenu une des qualités les plus importantes. Elle n’est pas seulement primordiale pour une vie professionnelle réussie, mais offre également la garantie de lutter contre l’isolement social. Dans les résultats des tests PISA (Programme International pour le Suivi des Acquis), les systèmes scolaires dans lesquels le travail de groupe fait partie des méthodes de travail </w:t>
      </w:r>
      <w:proofErr w:type="gramStart"/>
      <w:r>
        <w:rPr>
          <w:rFonts w:ascii="Cambria" w:hAnsi="Cambria"/>
        </w:rPr>
        <w:t>obtiennent</w:t>
      </w:r>
      <w:proofErr w:type="gramEnd"/>
      <w:r>
        <w:rPr>
          <w:rFonts w:ascii="Cambria" w:hAnsi="Cambria"/>
        </w:rPr>
        <w:t xml:space="preserve"> de bons résultats. </w:t>
      </w:r>
    </w:p>
    <w:p w14:paraId="79649848" w14:textId="77777777" w:rsidR="00E72CF9" w:rsidRDefault="00E72CF9" w:rsidP="00E72CF9">
      <w:pPr>
        <w:rPr>
          <w:rFonts w:ascii="Cambria" w:hAnsi="Cambria"/>
          <w:b/>
          <w:bCs/>
        </w:rPr>
      </w:pPr>
    </w:p>
    <w:p w14:paraId="23330548" w14:textId="77777777" w:rsidR="00E72CF9" w:rsidRPr="00C82FD2" w:rsidRDefault="00E72CF9" w:rsidP="00E72CF9">
      <w:pPr>
        <w:rPr>
          <w:rFonts w:ascii="Cambria" w:hAnsi="Cambria"/>
          <w:b/>
          <w:bCs/>
        </w:rPr>
      </w:pPr>
      <w:r>
        <w:rPr>
          <w:rFonts w:ascii="Cambria" w:hAnsi="Cambria"/>
          <w:b/>
          <w:bCs/>
        </w:rPr>
        <w:t>Comment travaille-t-on en groupe dans les séances de travaux pratiques ?</w:t>
      </w:r>
    </w:p>
    <w:p w14:paraId="775E7032" w14:textId="77777777" w:rsidR="00E72CF9" w:rsidRDefault="00E72CF9" w:rsidP="00E72CF9">
      <w:pPr>
        <w:rPr>
          <w:rFonts w:ascii="Cambria" w:hAnsi="Cambria"/>
        </w:rPr>
      </w:pPr>
    </w:p>
    <w:p w14:paraId="7D033495" w14:textId="77777777" w:rsidR="00E72CF9" w:rsidRDefault="00E72CF9" w:rsidP="00E72CF9">
      <w:pPr>
        <w:pStyle w:val="Paragraphedeliste"/>
        <w:numPr>
          <w:ilvl w:val="0"/>
          <w:numId w:val="21"/>
        </w:numPr>
        <w:spacing w:line="276" w:lineRule="auto"/>
        <w:ind w:left="567" w:hanging="141"/>
        <w:contextualSpacing/>
        <w:jc w:val="both"/>
        <w:rPr>
          <w:rFonts w:ascii="Cambria" w:hAnsi="Cambria"/>
        </w:rPr>
      </w:pPr>
      <w:r w:rsidRPr="005D045E">
        <w:rPr>
          <w:rFonts w:ascii="Cambria" w:hAnsi="Cambria"/>
          <w:u w:val="single"/>
        </w:rPr>
        <w:t>Installation :</w:t>
      </w:r>
      <w:r>
        <w:rPr>
          <w:rFonts w:ascii="Cambria" w:hAnsi="Cambria"/>
        </w:rPr>
        <w:t xml:space="preserve"> On rejoint calmement mais rapidement la table de travail assignée par le professeur. </w:t>
      </w:r>
    </w:p>
    <w:p w14:paraId="7F05333C" w14:textId="77777777" w:rsidR="00E72CF9" w:rsidRPr="004B1F96" w:rsidRDefault="00E72CF9" w:rsidP="00E72CF9">
      <w:pPr>
        <w:pStyle w:val="Paragraphedeliste"/>
        <w:numPr>
          <w:ilvl w:val="0"/>
          <w:numId w:val="21"/>
        </w:numPr>
        <w:spacing w:line="276" w:lineRule="auto"/>
        <w:ind w:left="567" w:hanging="141"/>
        <w:contextualSpacing/>
        <w:jc w:val="both"/>
        <w:rPr>
          <w:rFonts w:ascii="Cambria" w:hAnsi="Cambria"/>
        </w:rPr>
      </w:pPr>
      <w:r w:rsidRPr="005D045E">
        <w:rPr>
          <w:rFonts w:ascii="Cambria" w:hAnsi="Cambria"/>
          <w:u w:val="single"/>
        </w:rPr>
        <w:t>Préparation au travail de groupe</w:t>
      </w:r>
      <w:r w:rsidRPr="004B1F96">
        <w:rPr>
          <w:rFonts w:ascii="Cambria" w:hAnsi="Cambria"/>
        </w:rPr>
        <w:t> : Nous sortons notre matériel de travail, nous récupérons les énoncés du travail à réaliser puis nous nous installons de façon à ce que chacun soit à son aise et que la configuration choisie permette d’échanger facilement entre nous.</w:t>
      </w:r>
    </w:p>
    <w:p w14:paraId="058B6F6C" w14:textId="77777777" w:rsidR="00E72CF9" w:rsidRDefault="00E72CF9" w:rsidP="00E72CF9">
      <w:pPr>
        <w:pStyle w:val="Paragraphedeliste"/>
        <w:numPr>
          <w:ilvl w:val="0"/>
          <w:numId w:val="21"/>
        </w:numPr>
        <w:spacing w:line="276" w:lineRule="auto"/>
        <w:ind w:left="567" w:hanging="141"/>
        <w:contextualSpacing/>
        <w:jc w:val="both"/>
        <w:rPr>
          <w:rFonts w:ascii="Cambria" w:hAnsi="Cambria"/>
        </w:rPr>
      </w:pPr>
      <w:r w:rsidRPr="005D045E">
        <w:rPr>
          <w:rFonts w:ascii="Cambria" w:hAnsi="Cambria"/>
          <w:u w:val="single"/>
        </w:rPr>
        <w:t>Organisation du travail</w:t>
      </w:r>
      <w:r>
        <w:rPr>
          <w:rFonts w:ascii="Cambria" w:hAnsi="Cambria"/>
        </w:rPr>
        <w:t xml:space="preserve"> : nous vérifions que nous comprenons les consignes, nous nous répartissons le travail en se mettant d’accord sur des règles : Chacun prend une tâche, personne n’est exclu, chacun prend en note les résultats/réponses, chacun écoute l’autre, personne ne coupe la parole aux autres. </w:t>
      </w:r>
    </w:p>
    <w:p w14:paraId="513E47FE" w14:textId="77777777" w:rsidR="00E72CF9" w:rsidRPr="00FF3470" w:rsidRDefault="00E72CF9" w:rsidP="00E72CF9">
      <w:pPr>
        <w:pStyle w:val="Paragraphedeliste"/>
        <w:numPr>
          <w:ilvl w:val="0"/>
          <w:numId w:val="21"/>
        </w:numPr>
        <w:spacing w:line="276" w:lineRule="auto"/>
        <w:ind w:left="567" w:hanging="141"/>
        <w:contextualSpacing/>
        <w:jc w:val="both"/>
        <w:rPr>
          <w:rFonts w:ascii="Cambria" w:hAnsi="Cambria"/>
        </w:rPr>
      </w:pPr>
      <w:r w:rsidRPr="005D045E">
        <w:rPr>
          <w:rFonts w:ascii="Cambria" w:hAnsi="Cambria"/>
          <w:u w:val="single"/>
        </w:rPr>
        <w:t>Réalisation du travail :</w:t>
      </w:r>
      <w:r>
        <w:rPr>
          <w:rFonts w:ascii="Cambria" w:hAnsi="Cambria"/>
        </w:rPr>
        <w:t xml:space="preserve"> chacun s’acquitte au mieux de sa tâche en n’hésitant pas à demander de l’aide si nécessaire, chacun prépare la phase de transmission des idées/résultats/réponses aux autres. </w:t>
      </w:r>
    </w:p>
    <w:p w14:paraId="5D5CB93B" w14:textId="77777777" w:rsidR="00E72CF9" w:rsidRDefault="00E72CF9" w:rsidP="00E72CF9">
      <w:pPr>
        <w:pStyle w:val="Paragraphedeliste"/>
        <w:numPr>
          <w:ilvl w:val="0"/>
          <w:numId w:val="21"/>
        </w:numPr>
        <w:spacing w:line="276" w:lineRule="auto"/>
        <w:ind w:left="567" w:hanging="141"/>
        <w:contextualSpacing/>
        <w:jc w:val="both"/>
        <w:rPr>
          <w:rFonts w:ascii="Cambria" w:hAnsi="Cambria"/>
        </w:rPr>
      </w:pPr>
      <w:r w:rsidRPr="005D045E">
        <w:rPr>
          <w:rFonts w:ascii="Cambria" w:hAnsi="Cambria"/>
          <w:u w:val="single"/>
        </w:rPr>
        <w:t>Mise en commun</w:t>
      </w:r>
      <w:r>
        <w:rPr>
          <w:rFonts w:ascii="Cambria" w:hAnsi="Cambria"/>
        </w:rPr>
        <w:t xml:space="preserve"> : Chacun expose ses idées/résultats/réponses aux autres et, collectivement, une réponse commune est rédigée sur le compte-rendu. </w:t>
      </w:r>
    </w:p>
    <w:p w14:paraId="493B0418" w14:textId="77777777" w:rsidR="00E72CF9" w:rsidRDefault="00E72CF9" w:rsidP="00E72CF9">
      <w:pPr>
        <w:pStyle w:val="Paragraphedeliste"/>
        <w:numPr>
          <w:ilvl w:val="0"/>
          <w:numId w:val="21"/>
        </w:numPr>
        <w:spacing w:line="276" w:lineRule="auto"/>
        <w:ind w:left="567" w:hanging="141"/>
        <w:contextualSpacing/>
        <w:jc w:val="both"/>
        <w:rPr>
          <w:rFonts w:ascii="Cambria" w:hAnsi="Cambria"/>
        </w:rPr>
      </w:pPr>
      <w:r w:rsidRPr="005D045E">
        <w:rPr>
          <w:rFonts w:ascii="Cambria" w:hAnsi="Cambria"/>
          <w:u w:val="single"/>
        </w:rPr>
        <w:t>Présentation des résultats</w:t>
      </w:r>
      <w:r>
        <w:rPr>
          <w:rFonts w:ascii="Cambria" w:hAnsi="Cambria"/>
        </w:rPr>
        <w:t> : Chaque réponse est présentée au professeur par l’un des membres du groupe (chaque membre doit, au moins une fois, aller présenter une réponse au professeur lors de la séance).</w:t>
      </w:r>
    </w:p>
    <w:p w14:paraId="7818E9A0" w14:textId="77777777" w:rsidR="00E72CF9" w:rsidRDefault="00E72CF9" w:rsidP="00E72CF9">
      <w:pPr>
        <w:pStyle w:val="Paragraphedeliste"/>
        <w:numPr>
          <w:ilvl w:val="0"/>
          <w:numId w:val="21"/>
        </w:numPr>
        <w:spacing w:line="276" w:lineRule="auto"/>
        <w:ind w:left="567" w:hanging="141"/>
        <w:contextualSpacing/>
        <w:jc w:val="both"/>
        <w:rPr>
          <w:rFonts w:ascii="Cambria" w:hAnsi="Cambria"/>
        </w:rPr>
      </w:pPr>
      <w:r w:rsidRPr="005D045E">
        <w:rPr>
          <w:rFonts w:ascii="Cambria" w:hAnsi="Cambria"/>
          <w:u w:val="single"/>
        </w:rPr>
        <w:t>Bilan </w:t>
      </w:r>
      <w:r>
        <w:rPr>
          <w:rFonts w:ascii="Cambria" w:hAnsi="Cambria"/>
        </w:rPr>
        <w:t xml:space="preserve">: Si un bilan de séance est demandé sur l’énoncé, tout le groupe se met d’accord sur les points importants de la séance qu’il faut retenir et se prépare à présenter ces points au reste de la classe. </w:t>
      </w:r>
    </w:p>
    <w:p w14:paraId="6EC7A851" w14:textId="77777777" w:rsidR="00E72CF9" w:rsidRDefault="00E72CF9" w:rsidP="00E72CF9">
      <w:pPr>
        <w:rPr>
          <w:rFonts w:ascii="Cambria" w:hAnsi="Cambria"/>
        </w:rPr>
      </w:pPr>
    </w:p>
    <w:p w14:paraId="7C911BBD" w14:textId="77777777" w:rsidR="00E72CF9" w:rsidRPr="00ED51B2" w:rsidRDefault="00E72CF9" w:rsidP="00E72CF9">
      <w:pPr>
        <w:jc w:val="center"/>
        <w:rPr>
          <w:rFonts w:ascii="Cambria" w:hAnsi="Cambria"/>
          <w:b/>
          <w:bCs/>
          <w:sz w:val="28"/>
          <w:szCs w:val="28"/>
        </w:rPr>
      </w:pPr>
      <w:r w:rsidRPr="00ED51B2">
        <w:rPr>
          <w:rFonts w:ascii="Cambria" w:hAnsi="Cambria"/>
          <w:b/>
          <w:bCs/>
          <w:sz w:val="28"/>
          <w:szCs w:val="28"/>
        </w:rPr>
        <w:t>Quelques compétences sociales à acquérir</w:t>
      </w:r>
      <w:r>
        <w:rPr>
          <w:rFonts w:ascii="Cambria" w:hAnsi="Cambria"/>
          <w:b/>
          <w:bCs/>
          <w:sz w:val="28"/>
          <w:szCs w:val="28"/>
        </w:rPr>
        <w:t> </w:t>
      </w:r>
    </w:p>
    <w:p w14:paraId="65E22CA6" w14:textId="77777777" w:rsidR="00E72CF9" w:rsidRDefault="00E72CF9" w:rsidP="00E72CF9">
      <w:pPr>
        <w:rPr>
          <w:rFonts w:ascii="Cambria" w:hAnsi="Cambria"/>
        </w:rPr>
      </w:pPr>
    </w:p>
    <w:p w14:paraId="30D7DA69"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Écouter et prendre en considération les autres.</w:t>
      </w:r>
    </w:p>
    <w:p w14:paraId="63E2BC85"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Prendre des initiatives.</w:t>
      </w:r>
    </w:p>
    <w:p w14:paraId="0C671402"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Savoir quand il est pertinent de se mettre en avant mais aussi en retrait.</w:t>
      </w:r>
    </w:p>
    <w:p w14:paraId="69775476"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Coordonner le travail dans une équipe.</w:t>
      </w:r>
    </w:p>
    <w:p w14:paraId="21F01480"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Résoudre des conflits.</w:t>
      </w:r>
    </w:p>
    <w:p w14:paraId="124F3FFB"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Ne pas abandonner à la moindre difficulté.</w:t>
      </w:r>
    </w:p>
    <w:p w14:paraId="05562C9F"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 xml:space="preserve">Être prêt à prendre les responsabilités des autres. </w:t>
      </w:r>
    </w:p>
    <w:p w14:paraId="55FA7839"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 xml:space="preserve">Écouter et discuter de toutes les opinions. </w:t>
      </w:r>
    </w:p>
    <w:p w14:paraId="04E2FFD9" w14:textId="77777777" w:rsidR="00E72CF9" w:rsidRDefault="00E72CF9" w:rsidP="00E72CF9">
      <w:pPr>
        <w:pStyle w:val="Paragraphedeliste"/>
        <w:numPr>
          <w:ilvl w:val="0"/>
          <w:numId w:val="22"/>
        </w:numPr>
        <w:spacing w:line="276" w:lineRule="auto"/>
        <w:contextualSpacing/>
        <w:rPr>
          <w:rFonts w:ascii="Cambria" w:hAnsi="Cambria"/>
        </w:rPr>
      </w:pPr>
      <w:r>
        <w:rPr>
          <w:rFonts w:ascii="Cambria" w:hAnsi="Cambria"/>
        </w:rPr>
        <w:t xml:space="preserve">Savoir gérer une durée impartie. </w:t>
      </w:r>
    </w:p>
    <w:p w14:paraId="137DD2D8" w14:textId="77777777" w:rsidR="00E72CF9" w:rsidRDefault="00E72CF9" w:rsidP="00E72CF9">
      <w:pPr>
        <w:rPr>
          <w:rFonts w:ascii="Cambria" w:hAnsi="Cambria"/>
        </w:rPr>
      </w:pPr>
    </w:p>
    <w:p w14:paraId="5D0E65FC" w14:textId="77777777" w:rsidR="00E72CF9" w:rsidRPr="00ED51B2" w:rsidRDefault="00E72CF9" w:rsidP="00E72CF9">
      <w:pPr>
        <w:jc w:val="center"/>
        <w:rPr>
          <w:rFonts w:ascii="Cambria" w:hAnsi="Cambria"/>
          <w:b/>
          <w:bCs/>
          <w:sz w:val="28"/>
          <w:szCs w:val="28"/>
        </w:rPr>
      </w:pPr>
      <w:r w:rsidRPr="00ED51B2">
        <w:rPr>
          <w:rFonts w:ascii="Cambria" w:hAnsi="Cambria"/>
          <w:b/>
          <w:bCs/>
          <w:sz w:val="28"/>
          <w:szCs w:val="28"/>
        </w:rPr>
        <w:lastRenderedPageBreak/>
        <w:t>Les erreurs à ne pas faire si l’on veut réussir à travailler efficacement en groupe</w:t>
      </w:r>
      <w:r>
        <w:rPr>
          <w:rFonts w:ascii="Cambria" w:hAnsi="Cambria"/>
          <w:b/>
          <w:bCs/>
          <w:sz w:val="28"/>
          <w:szCs w:val="28"/>
        </w:rPr>
        <w:t> </w:t>
      </w:r>
    </w:p>
    <w:p w14:paraId="0C6B5342" w14:textId="77777777" w:rsidR="00E72CF9" w:rsidRDefault="00E72CF9" w:rsidP="00E72CF9">
      <w:pPr>
        <w:rPr>
          <w:rFonts w:ascii="Cambria" w:hAnsi="Cambria"/>
        </w:rPr>
      </w:pPr>
    </w:p>
    <w:p w14:paraId="0C65D53C" w14:textId="77777777" w:rsidR="00E72CF9" w:rsidRDefault="00E72CF9" w:rsidP="00E72CF9">
      <w:pPr>
        <w:pStyle w:val="Paragraphedeliste"/>
        <w:numPr>
          <w:ilvl w:val="0"/>
          <w:numId w:val="23"/>
        </w:numPr>
        <w:spacing w:line="276" w:lineRule="auto"/>
        <w:contextualSpacing/>
        <w:rPr>
          <w:rFonts w:ascii="Cambria" w:hAnsi="Cambria"/>
        </w:rPr>
      </w:pPr>
      <w:r>
        <w:rPr>
          <w:rFonts w:ascii="Cambria" w:hAnsi="Cambria"/>
        </w:rPr>
        <w:t>Le groupe met du temps à s’installer.</w:t>
      </w:r>
    </w:p>
    <w:p w14:paraId="39B21280" w14:textId="77777777" w:rsidR="00E72CF9" w:rsidRDefault="00E72CF9" w:rsidP="00E72CF9">
      <w:pPr>
        <w:pStyle w:val="Paragraphedeliste"/>
        <w:numPr>
          <w:ilvl w:val="0"/>
          <w:numId w:val="23"/>
        </w:numPr>
        <w:spacing w:line="276" w:lineRule="auto"/>
        <w:contextualSpacing/>
        <w:rPr>
          <w:rFonts w:ascii="Cambria" w:hAnsi="Cambria"/>
        </w:rPr>
      </w:pPr>
      <w:r>
        <w:rPr>
          <w:rFonts w:ascii="Cambria" w:hAnsi="Cambria"/>
        </w:rPr>
        <w:t>Des membres du groupe n’ont pas leur matériel.</w:t>
      </w:r>
    </w:p>
    <w:p w14:paraId="7F7C78B6" w14:textId="77777777" w:rsidR="00E72CF9" w:rsidRDefault="00E72CF9" w:rsidP="00E72CF9">
      <w:pPr>
        <w:pStyle w:val="Paragraphedeliste"/>
        <w:numPr>
          <w:ilvl w:val="0"/>
          <w:numId w:val="23"/>
        </w:numPr>
        <w:spacing w:line="276" w:lineRule="auto"/>
        <w:contextualSpacing/>
        <w:rPr>
          <w:rFonts w:ascii="Cambria" w:hAnsi="Cambria"/>
        </w:rPr>
      </w:pPr>
      <w:r>
        <w:rPr>
          <w:rFonts w:ascii="Cambria" w:hAnsi="Cambria"/>
        </w:rPr>
        <w:t>Le groupe ne se met pas au travail immédiatement et prend rapidement du retard.</w:t>
      </w:r>
    </w:p>
    <w:p w14:paraId="652FD181" w14:textId="77777777" w:rsidR="00E72CF9" w:rsidRDefault="00E72CF9" w:rsidP="00E72CF9">
      <w:pPr>
        <w:pStyle w:val="Paragraphedeliste"/>
        <w:numPr>
          <w:ilvl w:val="0"/>
          <w:numId w:val="23"/>
        </w:numPr>
        <w:spacing w:line="276" w:lineRule="auto"/>
        <w:contextualSpacing/>
        <w:rPr>
          <w:rFonts w:ascii="Cambria" w:hAnsi="Cambria"/>
        </w:rPr>
      </w:pPr>
      <w:r>
        <w:rPr>
          <w:rFonts w:ascii="Cambria" w:hAnsi="Cambria"/>
        </w:rPr>
        <w:t>Chaque membre parle quand il en a envie et personne n’écoute les autres.</w:t>
      </w:r>
    </w:p>
    <w:p w14:paraId="76853793" w14:textId="77777777" w:rsidR="00E72CF9" w:rsidRDefault="00E72CF9" w:rsidP="00E72CF9">
      <w:pPr>
        <w:pStyle w:val="Paragraphedeliste"/>
        <w:numPr>
          <w:ilvl w:val="0"/>
          <w:numId w:val="23"/>
        </w:numPr>
        <w:spacing w:line="276" w:lineRule="auto"/>
        <w:contextualSpacing/>
        <w:rPr>
          <w:rFonts w:ascii="Cambria" w:hAnsi="Cambria"/>
        </w:rPr>
      </w:pPr>
      <w:r>
        <w:rPr>
          <w:rFonts w:ascii="Cambria" w:hAnsi="Cambria"/>
        </w:rPr>
        <w:t>Un membre du groupe fait tout le travail, les autres sont oubliés. D’autres ne font rien du tout et se contentent de regarder.</w:t>
      </w:r>
    </w:p>
    <w:p w14:paraId="6FB1E9F3" w14:textId="77777777" w:rsidR="00E72CF9" w:rsidRDefault="00E72CF9" w:rsidP="00E72CF9">
      <w:pPr>
        <w:pStyle w:val="Paragraphedeliste"/>
        <w:numPr>
          <w:ilvl w:val="0"/>
          <w:numId w:val="23"/>
        </w:numPr>
        <w:spacing w:line="276" w:lineRule="auto"/>
        <w:contextualSpacing/>
        <w:rPr>
          <w:rFonts w:ascii="Cambria" w:hAnsi="Cambria"/>
        </w:rPr>
      </w:pPr>
      <w:r>
        <w:rPr>
          <w:rFonts w:ascii="Cambria" w:hAnsi="Cambria"/>
        </w:rPr>
        <w:t>À la moindre difficulté le groupe appelle l’enseignant.</w:t>
      </w:r>
    </w:p>
    <w:p w14:paraId="176910AE" w14:textId="77777777" w:rsidR="00E72CF9" w:rsidRDefault="00E72CF9" w:rsidP="00E72CF9">
      <w:pPr>
        <w:pStyle w:val="Paragraphedeliste"/>
        <w:numPr>
          <w:ilvl w:val="0"/>
          <w:numId w:val="23"/>
        </w:numPr>
        <w:spacing w:line="276" w:lineRule="auto"/>
        <w:contextualSpacing/>
        <w:rPr>
          <w:rFonts w:ascii="Cambria" w:hAnsi="Cambria"/>
        </w:rPr>
      </w:pPr>
      <w:r>
        <w:rPr>
          <w:rFonts w:ascii="Cambria" w:hAnsi="Cambria"/>
        </w:rPr>
        <w:t>Un seul membre du groupe écrit, les autres ne notent rien et seront incapables de présenter les réponses à l’enseignant.</w:t>
      </w:r>
    </w:p>
    <w:p w14:paraId="34B1B15D" w14:textId="77777777" w:rsidR="00E72CF9" w:rsidRDefault="00E72CF9" w:rsidP="00E72CF9">
      <w:pPr>
        <w:pStyle w:val="Paragraphedeliste"/>
        <w:numPr>
          <w:ilvl w:val="0"/>
          <w:numId w:val="23"/>
        </w:numPr>
        <w:spacing w:line="276" w:lineRule="auto"/>
        <w:contextualSpacing/>
        <w:rPr>
          <w:rFonts w:ascii="Cambria" w:hAnsi="Cambria"/>
        </w:rPr>
      </w:pPr>
      <w:r>
        <w:rPr>
          <w:rFonts w:ascii="Cambria" w:hAnsi="Cambria"/>
        </w:rPr>
        <w:t>Les membres du groupe se chamaillent entre eux et avec d’autres élèves d’un autre groupe.</w:t>
      </w:r>
    </w:p>
    <w:p w14:paraId="748581D5" w14:textId="77777777" w:rsidR="00E72CF9" w:rsidRDefault="00E72CF9" w:rsidP="00D844B4">
      <w:pPr>
        <w:rPr>
          <w:rFonts w:ascii="Calibri" w:hAnsi="Calibri"/>
          <w:sz w:val="22"/>
          <w:szCs w:val="22"/>
        </w:rPr>
      </w:pPr>
    </w:p>
    <w:sectPr w:rsidR="00E72CF9" w:rsidSect="005D6BA7">
      <w:footerReference w:type="default" r:id="rId16"/>
      <w:pgSz w:w="11907" w:h="16840" w:code="9"/>
      <w:pgMar w:top="567" w:right="851" w:bottom="425" w:left="851"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823B" w14:textId="77777777" w:rsidR="00FA6E9D" w:rsidRDefault="00FA6E9D">
      <w:r>
        <w:separator/>
      </w:r>
    </w:p>
  </w:endnote>
  <w:endnote w:type="continuationSeparator" w:id="0">
    <w:p w14:paraId="0026CA27" w14:textId="77777777" w:rsidR="00FA6E9D" w:rsidRDefault="00FA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D95A" w14:textId="0BD3EFCF" w:rsidR="00D97EE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lang w:val="fr-FR"/>
      </w:rPr>
    </w:pPr>
    <w:r>
      <w:rPr>
        <w:rFonts w:ascii="Calibri" w:hAnsi="Calibri"/>
        <w:sz w:val="18"/>
        <w:szCs w:val="18"/>
      </w:rPr>
      <w:t xml:space="preserve">Académie d’Orléans-Tours         </w:t>
    </w:r>
    <w:r w:rsidR="00D97EE2">
      <w:rPr>
        <w:rFonts w:ascii="Calibri" w:hAnsi="Calibri"/>
        <w:sz w:val="18"/>
        <w:szCs w:val="18"/>
        <w:lang w:val="fr-FR"/>
      </w:rPr>
      <w:t xml:space="preserve">                                         </w:t>
    </w:r>
    <w:r>
      <w:rPr>
        <w:rFonts w:ascii="Calibri" w:hAnsi="Calibri"/>
        <w:sz w:val="18"/>
        <w:szCs w:val="18"/>
      </w:rPr>
      <w:t xml:space="preserve"> </w:t>
    </w:r>
    <w:r w:rsidR="00D97EE2">
      <w:rPr>
        <w:rFonts w:ascii="Calibri" w:hAnsi="Calibri"/>
        <w:sz w:val="18"/>
        <w:szCs w:val="18"/>
      </w:rPr>
      <w:t>Ressources réforme du Lycée</w:t>
    </w:r>
    <w:r w:rsidR="00E74245">
      <w:rPr>
        <w:rFonts w:ascii="Calibri" w:hAnsi="Calibri"/>
        <w:sz w:val="18"/>
        <w:szCs w:val="18"/>
        <w:lang w:val="fr-FR"/>
      </w:rPr>
      <w:t xml:space="preserve"> </w:t>
    </w:r>
    <w:r w:rsidR="00D97EE2">
      <w:rPr>
        <w:rFonts w:ascii="Calibri" w:hAnsi="Calibri"/>
        <w:sz w:val="18"/>
        <w:szCs w:val="18"/>
        <w:lang w:val="fr-FR"/>
      </w:rPr>
      <w:t xml:space="preserve">    </w:t>
    </w:r>
    <w:r w:rsidR="00E72CF9">
      <w:rPr>
        <w:rFonts w:ascii="Calibri" w:hAnsi="Calibri"/>
        <w:sz w:val="18"/>
        <w:szCs w:val="18"/>
        <w:lang w:val="fr-FR"/>
      </w:rPr>
      <w:t xml:space="preserve">                                                             2019-2020</w:t>
    </w:r>
    <w:r w:rsidR="00D97EE2">
      <w:rPr>
        <w:rFonts w:ascii="Calibri" w:hAnsi="Calibri"/>
        <w:sz w:val="18"/>
        <w:szCs w:val="18"/>
        <w:lang w:val="fr-FR"/>
      </w:rPr>
      <w:t xml:space="preserve">                                                                      </w:t>
    </w:r>
  </w:p>
  <w:p w14:paraId="157A0600" w14:textId="77777777" w:rsidR="000632CB" w:rsidRPr="007D6FF2" w:rsidRDefault="000632CB"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Pr="00126112">
      <w:rPr>
        <w:rFonts w:ascii="Calibri" w:hAnsi="Calibri"/>
        <w:sz w:val="18"/>
        <w:szCs w:val="18"/>
      </w:rPr>
      <w:fldChar w:fldCharType="begin"/>
    </w:r>
    <w:r w:rsidRPr="00126112">
      <w:rPr>
        <w:rFonts w:ascii="Calibri" w:hAnsi="Calibri"/>
        <w:sz w:val="18"/>
        <w:szCs w:val="18"/>
      </w:rPr>
      <w:instrText>PAGE   \* MERGEFORMAT</w:instrText>
    </w:r>
    <w:r w:rsidRPr="00126112">
      <w:rPr>
        <w:rFonts w:ascii="Calibri" w:hAnsi="Calibri"/>
        <w:sz w:val="18"/>
        <w:szCs w:val="18"/>
      </w:rPr>
      <w:fldChar w:fldCharType="separate"/>
    </w:r>
    <w:r w:rsidR="005B5B58">
      <w:rPr>
        <w:rFonts w:ascii="Calibri" w:hAnsi="Calibri"/>
        <w:noProof/>
        <w:sz w:val="18"/>
        <w:szCs w:val="18"/>
      </w:rPr>
      <w:t>1</w:t>
    </w:r>
    <w:r w:rsidRPr="00126112">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64F4" w14:textId="77777777" w:rsidR="00FA6E9D" w:rsidRDefault="00FA6E9D">
      <w:r>
        <w:separator/>
      </w:r>
    </w:p>
  </w:footnote>
  <w:footnote w:type="continuationSeparator" w:id="0">
    <w:p w14:paraId="5EB020FF" w14:textId="77777777" w:rsidR="00FA6E9D" w:rsidRDefault="00FA6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0875DD0"/>
    <w:multiLevelType w:val="hybridMultilevel"/>
    <w:tmpl w:val="7C788676"/>
    <w:lvl w:ilvl="0" w:tplc="CB8671E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57CE0"/>
    <w:multiLevelType w:val="hybridMultilevel"/>
    <w:tmpl w:val="3DB6FE8E"/>
    <w:lvl w:ilvl="0" w:tplc="28269DAA">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A0769"/>
    <w:multiLevelType w:val="hybridMultilevel"/>
    <w:tmpl w:val="14A20502"/>
    <w:lvl w:ilvl="0" w:tplc="72B89E2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992312"/>
    <w:multiLevelType w:val="hybridMultilevel"/>
    <w:tmpl w:val="454E5694"/>
    <w:lvl w:ilvl="0" w:tplc="083C5682">
      <w:start w:val="1"/>
      <w:numFmt w:val="decimal"/>
      <w:lvlText w:val="%1."/>
      <w:lvlJc w:val="left"/>
      <w:pPr>
        <w:ind w:left="773" w:hanging="360"/>
      </w:pPr>
      <w:rPr>
        <w:b/>
        <w:bCs/>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6" w15:restartNumberingAfterBreak="0">
    <w:nsid w:val="17955A77"/>
    <w:multiLevelType w:val="hybridMultilevel"/>
    <w:tmpl w:val="96D4F2EA"/>
    <w:lvl w:ilvl="0" w:tplc="CB8671E0">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96623E5"/>
    <w:multiLevelType w:val="hybridMultilevel"/>
    <w:tmpl w:val="61D00258"/>
    <w:lvl w:ilvl="0" w:tplc="4F2CDD72">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1606F9"/>
    <w:multiLevelType w:val="hybridMultilevel"/>
    <w:tmpl w:val="C48827CE"/>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BB1CC4"/>
    <w:multiLevelType w:val="hybridMultilevel"/>
    <w:tmpl w:val="B6E863EC"/>
    <w:lvl w:ilvl="0" w:tplc="7208FFEC">
      <w:start w:val="10"/>
      <w:numFmt w:val="bullet"/>
      <w:lvlText w:val=""/>
      <w:lvlJc w:val="left"/>
      <w:pPr>
        <w:ind w:left="400" w:hanging="360"/>
      </w:pPr>
      <w:rPr>
        <w:rFonts w:ascii="Wingdings" w:eastAsia="Times New Roman" w:hAnsi="Wingdings" w:cs="Arial" w:hint="default"/>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0" w15:restartNumberingAfterBreak="0">
    <w:nsid w:val="281A3047"/>
    <w:multiLevelType w:val="hybridMultilevel"/>
    <w:tmpl w:val="E0D04A6E"/>
    <w:lvl w:ilvl="0" w:tplc="B316FD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E22A67"/>
    <w:multiLevelType w:val="hybridMultilevel"/>
    <w:tmpl w:val="E0D04A6E"/>
    <w:lvl w:ilvl="0" w:tplc="B316FD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455ADC"/>
    <w:multiLevelType w:val="hybridMultilevel"/>
    <w:tmpl w:val="C8423374"/>
    <w:lvl w:ilvl="0" w:tplc="7B3411D0">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CC4908"/>
    <w:multiLevelType w:val="hybridMultilevel"/>
    <w:tmpl w:val="D1BA7548"/>
    <w:lvl w:ilvl="0" w:tplc="BF7C9D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D90E11"/>
    <w:multiLevelType w:val="hybridMultilevel"/>
    <w:tmpl w:val="A58EA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62967"/>
    <w:multiLevelType w:val="hybridMultilevel"/>
    <w:tmpl w:val="2E92DE62"/>
    <w:lvl w:ilvl="0" w:tplc="CB8671E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2417BD"/>
    <w:multiLevelType w:val="hybridMultilevel"/>
    <w:tmpl w:val="56F801DC"/>
    <w:lvl w:ilvl="0" w:tplc="040C000F">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E66ADF"/>
    <w:multiLevelType w:val="hybridMultilevel"/>
    <w:tmpl w:val="74963548"/>
    <w:lvl w:ilvl="0" w:tplc="BF7C9D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331226"/>
    <w:multiLevelType w:val="hybridMultilevel"/>
    <w:tmpl w:val="CC904D36"/>
    <w:lvl w:ilvl="0" w:tplc="3F588FF4">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A57E8A"/>
    <w:multiLevelType w:val="hybridMultilevel"/>
    <w:tmpl w:val="BA54C390"/>
    <w:lvl w:ilvl="0" w:tplc="E49E3092">
      <w:start w:val="1"/>
      <w:numFmt w:val="bullet"/>
      <w:lvlText w:val=""/>
      <w:lvlJc w:val="left"/>
      <w:pPr>
        <w:ind w:left="773" w:hanging="360"/>
      </w:pPr>
      <w:rPr>
        <w:rFonts w:ascii="Symbol" w:hAnsi="Symbol" w:hint="default"/>
        <w:b/>
        <w:bCs/>
        <w:color w:val="7030A0"/>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0" w15:restartNumberingAfterBreak="0">
    <w:nsid w:val="6BAE517F"/>
    <w:multiLevelType w:val="hybridMultilevel"/>
    <w:tmpl w:val="67B61CAE"/>
    <w:lvl w:ilvl="0" w:tplc="3F588FF4">
      <w:start w:val="1"/>
      <w:numFmt w:val="bullet"/>
      <w:lvlText w:val=""/>
      <w:lvlJc w:val="left"/>
      <w:pPr>
        <w:ind w:left="733" w:hanging="360"/>
      </w:pPr>
      <w:rPr>
        <w:rFonts w:ascii="Symbol" w:hAnsi="Symbol" w:hint="default"/>
        <w:b/>
        <w:bCs/>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21" w15:restartNumberingAfterBreak="0">
    <w:nsid w:val="6CD91179"/>
    <w:multiLevelType w:val="hybridMultilevel"/>
    <w:tmpl w:val="E230E09A"/>
    <w:lvl w:ilvl="0" w:tplc="BF7C9D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D27974"/>
    <w:multiLevelType w:val="hybridMultilevel"/>
    <w:tmpl w:val="4E7C3E5E"/>
    <w:lvl w:ilvl="0" w:tplc="88AC93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33298B"/>
    <w:multiLevelType w:val="hybridMultilevel"/>
    <w:tmpl w:val="D28E2A8E"/>
    <w:lvl w:ilvl="0" w:tplc="3F588FF4">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117326"/>
    <w:multiLevelType w:val="hybridMultilevel"/>
    <w:tmpl w:val="121649B8"/>
    <w:lvl w:ilvl="0" w:tplc="834C87E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571769">
    <w:abstractNumId w:val="14"/>
  </w:num>
  <w:num w:numId="2" w16cid:durableId="347214478">
    <w:abstractNumId w:val="7"/>
  </w:num>
  <w:num w:numId="3" w16cid:durableId="865947168">
    <w:abstractNumId w:val="12"/>
  </w:num>
  <w:num w:numId="4" w16cid:durableId="2006473703">
    <w:abstractNumId w:val="10"/>
  </w:num>
  <w:num w:numId="5" w16cid:durableId="1392000197">
    <w:abstractNumId w:val="24"/>
  </w:num>
  <w:num w:numId="6" w16cid:durableId="1343774464">
    <w:abstractNumId w:val="22"/>
  </w:num>
  <w:num w:numId="7" w16cid:durableId="1494444086">
    <w:abstractNumId w:val="13"/>
  </w:num>
  <w:num w:numId="8" w16cid:durableId="327440037">
    <w:abstractNumId w:val="21"/>
  </w:num>
  <w:num w:numId="9" w16cid:durableId="1249001562">
    <w:abstractNumId w:val="11"/>
  </w:num>
  <w:num w:numId="10" w16cid:durableId="440926221">
    <w:abstractNumId w:val="18"/>
  </w:num>
  <w:num w:numId="11" w16cid:durableId="112022114">
    <w:abstractNumId w:val="6"/>
  </w:num>
  <w:num w:numId="12" w16cid:durableId="467405377">
    <w:abstractNumId w:val="9"/>
  </w:num>
  <w:num w:numId="13" w16cid:durableId="763379907">
    <w:abstractNumId w:val="23"/>
  </w:num>
  <w:num w:numId="14" w16cid:durableId="1130589184">
    <w:abstractNumId w:val="19"/>
  </w:num>
  <w:num w:numId="15" w16cid:durableId="1522236875">
    <w:abstractNumId w:val="3"/>
  </w:num>
  <w:num w:numId="16" w16cid:durableId="1047678702">
    <w:abstractNumId w:val="8"/>
  </w:num>
  <w:num w:numId="17" w16cid:durableId="653338307">
    <w:abstractNumId w:val="17"/>
  </w:num>
  <w:num w:numId="18" w16cid:durableId="2142570854">
    <w:abstractNumId w:val="15"/>
  </w:num>
  <w:num w:numId="19" w16cid:durableId="1905674698">
    <w:abstractNumId w:val="2"/>
  </w:num>
  <w:num w:numId="20" w16cid:durableId="1444108345">
    <w:abstractNumId w:val="20"/>
  </w:num>
  <w:num w:numId="21" w16cid:durableId="143786585">
    <w:abstractNumId w:val="16"/>
  </w:num>
  <w:num w:numId="22" w16cid:durableId="1234588084">
    <w:abstractNumId w:val="5"/>
  </w:num>
  <w:num w:numId="23" w16cid:durableId="19867033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82"/>
    <w:rsid w:val="00003F81"/>
    <w:rsid w:val="0000437B"/>
    <w:rsid w:val="000048DF"/>
    <w:rsid w:val="00006092"/>
    <w:rsid w:val="00014DB9"/>
    <w:rsid w:val="0002050D"/>
    <w:rsid w:val="00023D89"/>
    <w:rsid w:val="00025377"/>
    <w:rsid w:val="00031CD7"/>
    <w:rsid w:val="0003234A"/>
    <w:rsid w:val="00035CFD"/>
    <w:rsid w:val="000401F5"/>
    <w:rsid w:val="00044CDD"/>
    <w:rsid w:val="00052040"/>
    <w:rsid w:val="00056DCA"/>
    <w:rsid w:val="00060F17"/>
    <w:rsid w:val="000632CB"/>
    <w:rsid w:val="00064ED9"/>
    <w:rsid w:val="000675E5"/>
    <w:rsid w:val="00072955"/>
    <w:rsid w:val="00077C6C"/>
    <w:rsid w:val="00090F39"/>
    <w:rsid w:val="00092737"/>
    <w:rsid w:val="000A0C1F"/>
    <w:rsid w:val="000A79D4"/>
    <w:rsid w:val="000B0835"/>
    <w:rsid w:val="000B23A5"/>
    <w:rsid w:val="000B492F"/>
    <w:rsid w:val="000B7D68"/>
    <w:rsid w:val="000C43B7"/>
    <w:rsid w:val="000D67FF"/>
    <w:rsid w:val="000D69B4"/>
    <w:rsid w:val="000E4861"/>
    <w:rsid w:val="000E6488"/>
    <w:rsid w:val="000F22A8"/>
    <w:rsid w:val="000F6E28"/>
    <w:rsid w:val="000F701C"/>
    <w:rsid w:val="000F7993"/>
    <w:rsid w:val="0010658E"/>
    <w:rsid w:val="00107C75"/>
    <w:rsid w:val="0011212E"/>
    <w:rsid w:val="00115BAE"/>
    <w:rsid w:val="00117E49"/>
    <w:rsid w:val="00122ED2"/>
    <w:rsid w:val="00130179"/>
    <w:rsid w:val="001353D8"/>
    <w:rsid w:val="00135573"/>
    <w:rsid w:val="00135EED"/>
    <w:rsid w:val="00141ED6"/>
    <w:rsid w:val="001441C8"/>
    <w:rsid w:val="0015522B"/>
    <w:rsid w:val="0017642B"/>
    <w:rsid w:val="001779D3"/>
    <w:rsid w:val="001A055C"/>
    <w:rsid w:val="001A0EE1"/>
    <w:rsid w:val="001A3A1F"/>
    <w:rsid w:val="001A3E17"/>
    <w:rsid w:val="001A6B3C"/>
    <w:rsid w:val="001B7B95"/>
    <w:rsid w:val="001C018E"/>
    <w:rsid w:val="001C231F"/>
    <w:rsid w:val="001C36AE"/>
    <w:rsid w:val="001C62C6"/>
    <w:rsid w:val="001E0EAA"/>
    <w:rsid w:val="001E16E0"/>
    <w:rsid w:val="001E3BDE"/>
    <w:rsid w:val="001E474C"/>
    <w:rsid w:val="001E55EB"/>
    <w:rsid w:val="00206907"/>
    <w:rsid w:val="00234B80"/>
    <w:rsid w:val="0024260B"/>
    <w:rsid w:val="00245BAB"/>
    <w:rsid w:val="00263F04"/>
    <w:rsid w:val="00272905"/>
    <w:rsid w:val="002774A4"/>
    <w:rsid w:val="00281920"/>
    <w:rsid w:val="0028412B"/>
    <w:rsid w:val="00284F87"/>
    <w:rsid w:val="00291DA9"/>
    <w:rsid w:val="00293D2C"/>
    <w:rsid w:val="0029595B"/>
    <w:rsid w:val="002A2361"/>
    <w:rsid w:val="002B14E5"/>
    <w:rsid w:val="002B45C1"/>
    <w:rsid w:val="002B65F3"/>
    <w:rsid w:val="002D1748"/>
    <w:rsid w:val="002D7C5E"/>
    <w:rsid w:val="002E0E04"/>
    <w:rsid w:val="002E562E"/>
    <w:rsid w:val="002E5D8B"/>
    <w:rsid w:val="002F0F3F"/>
    <w:rsid w:val="002F1B51"/>
    <w:rsid w:val="002F4F59"/>
    <w:rsid w:val="0030702F"/>
    <w:rsid w:val="00307BFD"/>
    <w:rsid w:val="0031014F"/>
    <w:rsid w:val="00311B09"/>
    <w:rsid w:val="00313F30"/>
    <w:rsid w:val="003162CF"/>
    <w:rsid w:val="00316C5E"/>
    <w:rsid w:val="00317501"/>
    <w:rsid w:val="0033236B"/>
    <w:rsid w:val="00333A98"/>
    <w:rsid w:val="00337112"/>
    <w:rsid w:val="003449C9"/>
    <w:rsid w:val="003555E9"/>
    <w:rsid w:val="00362F65"/>
    <w:rsid w:val="0036468A"/>
    <w:rsid w:val="00364ED7"/>
    <w:rsid w:val="00366E16"/>
    <w:rsid w:val="003677F2"/>
    <w:rsid w:val="00371127"/>
    <w:rsid w:val="00371297"/>
    <w:rsid w:val="003733A0"/>
    <w:rsid w:val="003830EE"/>
    <w:rsid w:val="00383F80"/>
    <w:rsid w:val="00386B6E"/>
    <w:rsid w:val="003977C6"/>
    <w:rsid w:val="003A6D7E"/>
    <w:rsid w:val="003B031D"/>
    <w:rsid w:val="003C3FAC"/>
    <w:rsid w:val="003C6AB8"/>
    <w:rsid w:val="003F27C8"/>
    <w:rsid w:val="003F3485"/>
    <w:rsid w:val="003F3BD1"/>
    <w:rsid w:val="003F62D4"/>
    <w:rsid w:val="003F7F85"/>
    <w:rsid w:val="00401D43"/>
    <w:rsid w:val="004246E4"/>
    <w:rsid w:val="0042771C"/>
    <w:rsid w:val="004313DE"/>
    <w:rsid w:val="00431AF4"/>
    <w:rsid w:val="00433656"/>
    <w:rsid w:val="00435AA4"/>
    <w:rsid w:val="00435C5E"/>
    <w:rsid w:val="00441A11"/>
    <w:rsid w:val="00456648"/>
    <w:rsid w:val="00463435"/>
    <w:rsid w:val="00474952"/>
    <w:rsid w:val="00477455"/>
    <w:rsid w:val="00485B4C"/>
    <w:rsid w:val="004869F9"/>
    <w:rsid w:val="00493B86"/>
    <w:rsid w:val="00494AE9"/>
    <w:rsid w:val="004A044C"/>
    <w:rsid w:val="004A0A84"/>
    <w:rsid w:val="004A2A6F"/>
    <w:rsid w:val="004B0C34"/>
    <w:rsid w:val="004B1F96"/>
    <w:rsid w:val="004B386F"/>
    <w:rsid w:val="004B5731"/>
    <w:rsid w:val="004D3328"/>
    <w:rsid w:val="004E02A2"/>
    <w:rsid w:val="004E679C"/>
    <w:rsid w:val="004E7623"/>
    <w:rsid w:val="00505D9F"/>
    <w:rsid w:val="0051713D"/>
    <w:rsid w:val="00530584"/>
    <w:rsid w:val="00535D07"/>
    <w:rsid w:val="00536B5F"/>
    <w:rsid w:val="00547583"/>
    <w:rsid w:val="00556259"/>
    <w:rsid w:val="00557939"/>
    <w:rsid w:val="0056095F"/>
    <w:rsid w:val="00563B44"/>
    <w:rsid w:val="00570CC6"/>
    <w:rsid w:val="00573AD5"/>
    <w:rsid w:val="005744DE"/>
    <w:rsid w:val="00576FBA"/>
    <w:rsid w:val="00577AD4"/>
    <w:rsid w:val="00584656"/>
    <w:rsid w:val="005850D1"/>
    <w:rsid w:val="00590A20"/>
    <w:rsid w:val="005932A8"/>
    <w:rsid w:val="00594E4F"/>
    <w:rsid w:val="005A1CFE"/>
    <w:rsid w:val="005A2564"/>
    <w:rsid w:val="005A27FC"/>
    <w:rsid w:val="005B5B58"/>
    <w:rsid w:val="005C71E3"/>
    <w:rsid w:val="005D045E"/>
    <w:rsid w:val="005D05A1"/>
    <w:rsid w:val="005D1E3E"/>
    <w:rsid w:val="005D445E"/>
    <w:rsid w:val="005D6BA7"/>
    <w:rsid w:val="005D7579"/>
    <w:rsid w:val="005E1ECC"/>
    <w:rsid w:val="005E5A3E"/>
    <w:rsid w:val="005E7E00"/>
    <w:rsid w:val="005F31E9"/>
    <w:rsid w:val="005F48BC"/>
    <w:rsid w:val="00607991"/>
    <w:rsid w:val="0061143F"/>
    <w:rsid w:val="00616EC1"/>
    <w:rsid w:val="0063163A"/>
    <w:rsid w:val="00634068"/>
    <w:rsid w:val="0064002E"/>
    <w:rsid w:val="006464B8"/>
    <w:rsid w:val="00647C27"/>
    <w:rsid w:val="00652C0B"/>
    <w:rsid w:val="00653A53"/>
    <w:rsid w:val="00655436"/>
    <w:rsid w:val="00656C60"/>
    <w:rsid w:val="00663CFF"/>
    <w:rsid w:val="0067654F"/>
    <w:rsid w:val="006836D6"/>
    <w:rsid w:val="006848F5"/>
    <w:rsid w:val="006850B9"/>
    <w:rsid w:val="00685C2B"/>
    <w:rsid w:val="00685D0B"/>
    <w:rsid w:val="00692DB1"/>
    <w:rsid w:val="006953B4"/>
    <w:rsid w:val="006A543B"/>
    <w:rsid w:val="006C250F"/>
    <w:rsid w:val="006C37BD"/>
    <w:rsid w:val="006C7BFF"/>
    <w:rsid w:val="006D425E"/>
    <w:rsid w:val="006D4F22"/>
    <w:rsid w:val="006D704F"/>
    <w:rsid w:val="006D71B7"/>
    <w:rsid w:val="006E437B"/>
    <w:rsid w:val="006F0099"/>
    <w:rsid w:val="006F5DBA"/>
    <w:rsid w:val="00701652"/>
    <w:rsid w:val="00703B87"/>
    <w:rsid w:val="00705ABF"/>
    <w:rsid w:val="00720C66"/>
    <w:rsid w:val="00721FDF"/>
    <w:rsid w:val="00722EB6"/>
    <w:rsid w:val="00725818"/>
    <w:rsid w:val="00731CFF"/>
    <w:rsid w:val="00733534"/>
    <w:rsid w:val="007366D7"/>
    <w:rsid w:val="00740576"/>
    <w:rsid w:val="0074543B"/>
    <w:rsid w:val="00747D29"/>
    <w:rsid w:val="00752EF7"/>
    <w:rsid w:val="00757120"/>
    <w:rsid w:val="007622F0"/>
    <w:rsid w:val="0076793A"/>
    <w:rsid w:val="0078168E"/>
    <w:rsid w:val="00781EB3"/>
    <w:rsid w:val="007840CD"/>
    <w:rsid w:val="00784E1A"/>
    <w:rsid w:val="00790332"/>
    <w:rsid w:val="00794911"/>
    <w:rsid w:val="007A349F"/>
    <w:rsid w:val="007B4236"/>
    <w:rsid w:val="007B724D"/>
    <w:rsid w:val="007D02BA"/>
    <w:rsid w:val="007D1BF1"/>
    <w:rsid w:val="007D214B"/>
    <w:rsid w:val="007D411D"/>
    <w:rsid w:val="007D4DBF"/>
    <w:rsid w:val="007D6FF2"/>
    <w:rsid w:val="007E23C8"/>
    <w:rsid w:val="007F5AA6"/>
    <w:rsid w:val="007F642F"/>
    <w:rsid w:val="007F79F8"/>
    <w:rsid w:val="00801AF8"/>
    <w:rsid w:val="0081235A"/>
    <w:rsid w:val="00817DE7"/>
    <w:rsid w:val="00821A94"/>
    <w:rsid w:val="008253BC"/>
    <w:rsid w:val="00834E00"/>
    <w:rsid w:val="00847A2B"/>
    <w:rsid w:val="008579BD"/>
    <w:rsid w:val="00857CBA"/>
    <w:rsid w:val="008648A5"/>
    <w:rsid w:val="00866C6F"/>
    <w:rsid w:val="00883C7F"/>
    <w:rsid w:val="008934F5"/>
    <w:rsid w:val="00895CA0"/>
    <w:rsid w:val="008B72CF"/>
    <w:rsid w:val="008D07D2"/>
    <w:rsid w:val="008D273E"/>
    <w:rsid w:val="008E089F"/>
    <w:rsid w:val="008E1238"/>
    <w:rsid w:val="008E61AD"/>
    <w:rsid w:val="008E6897"/>
    <w:rsid w:val="008E6BAA"/>
    <w:rsid w:val="008E7CFF"/>
    <w:rsid w:val="008F0E0A"/>
    <w:rsid w:val="008F1733"/>
    <w:rsid w:val="008F45EC"/>
    <w:rsid w:val="00901A5B"/>
    <w:rsid w:val="00904579"/>
    <w:rsid w:val="00904EA9"/>
    <w:rsid w:val="00910967"/>
    <w:rsid w:val="00911449"/>
    <w:rsid w:val="0091214E"/>
    <w:rsid w:val="00917B17"/>
    <w:rsid w:val="009208A6"/>
    <w:rsid w:val="00921E25"/>
    <w:rsid w:val="0092278D"/>
    <w:rsid w:val="009258F8"/>
    <w:rsid w:val="00934D28"/>
    <w:rsid w:val="00934E34"/>
    <w:rsid w:val="009461D2"/>
    <w:rsid w:val="00946362"/>
    <w:rsid w:val="009561AB"/>
    <w:rsid w:val="009563FC"/>
    <w:rsid w:val="00957B2D"/>
    <w:rsid w:val="00974A00"/>
    <w:rsid w:val="0097713E"/>
    <w:rsid w:val="0097762B"/>
    <w:rsid w:val="00977930"/>
    <w:rsid w:val="009A6CCD"/>
    <w:rsid w:val="009B11CA"/>
    <w:rsid w:val="009C5E46"/>
    <w:rsid w:val="009F2DFF"/>
    <w:rsid w:val="00A0192A"/>
    <w:rsid w:val="00A05847"/>
    <w:rsid w:val="00A12229"/>
    <w:rsid w:val="00A14942"/>
    <w:rsid w:val="00A20C7D"/>
    <w:rsid w:val="00A221F2"/>
    <w:rsid w:val="00A23105"/>
    <w:rsid w:val="00A24A27"/>
    <w:rsid w:val="00A30DE5"/>
    <w:rsid w:val="00A40088"/>
    <w:rsid w:val="00A41ACE"/>
    <w:rsid w:val="00A44587"/>
    <w:rsid w:val="00A505B2"/>
    <w:rsid w:val="00A56B86"/>
    <w:rsid w:val="00A612BB"/>
    <w:rsid w:val="00A66C5E"/>
    <w:rsid w:val="00A75F8A"/>
    <w:rsid w:val="00A8017E"/>
    <w:rsid w:val="00A826A4"/>
    <w:rsid w:val="00A908DD"/>
    <w:rsid w:val="00A961B2"/>
    <w:rsid w:val="00AA0439"/>
    <w:rsid w:val="00AA6831"/>
    <w:rsid w:val="00AB2497"/>
    <w:rsid w:val="00AB73C2"/>
    <w:rsid w:val="00AC1AB0"/>
    <w:rsid w:val="00AC457B"/>
    <w:rsid w:val="00AD2E0A"/>
    <w:rsid w:val="00AD6622"/>
    <w:rsid w:val="00AE0AE2"/>
    <w:rsid w:val="00AE53AD"/>
    <w:rsid w:val="00AE673A"/>
    <w:rsid w:val="00AE68EC"/>
    <w:rsid w:val="00AF0D7A"/>
    <w:rsid w:val="00AF3490"/>
    <w:rsid w:val="00B017B8"/>
    <w:rsid w:val="00B157E4"/>
    <w:rsid w:val="00B24BAD"/>
    <w:rsid w:val="00B2748D"/>
    <w:rsid w:val="00B3230E"/>
    <w:rsid w:val="00B33A92"/>
    <w:rsid w:val="00B510FD"/>
    <w:rsid w:val="00B53FB7"/>
    <w:rsid w:val="00B55DF4"/>
    <w:rsid w:val="00B56A01"/>
    <w:rsid w:val="00B64C4E"/>
    <w:rsid w:val="00B70361"/>
    <w:rsid w:val="00B74AF4"/>
    <w:rsid w:val="00B82739"/>
    <w:rsid w:val="00B8627B"/>
    <w:rsid w:val="00B926B7"/>
    <w:rsid w:val="00B953E1"/>
    <w:rsid w:val="00BA531F"/>
    <w:rsid w:val="00BA550A"/>
    <w:rsid w:val="00BA63E7"/>
    <w:rsid w:val="00BB59B9"/>
    <w:rsid w:val="00BB6A4F"/>
    <w:rsid w:val="00BC38BC"/>
    <w:rsid w:val="00BD22DD"/>
    <w:rsid w:val="00BD379C"/>
    <w:rsid w:val="00BE0CE6"/>
    <w:rsid w:val="00BE1A4A"/>
    <w:rsid w:val="00BF434C"/>
    <w:rsid w:val="00BF6A33"/>
    <w:rsid w:val="00C13030"/>
    <w:rsid w:val="00C22199"/>
    <w:rsid w:val="00C336A3"/>
    <w:rsid w:val="00C363FB"/>
    <w:rsid w:val="00C36994"/>
    <w:rsid w:val="00C41049"/>
    <w:rsid w:val="00C44C57"/>
    <w:rsid w:val="00C46649"/>
    <w:rsid w:val="00C72E9F"/>
    <w:rsid w:val="00C731A5"/>
    <w:rsid w:val="00C867B2"/>
    <w:rsid w:val="00C87FF5"/>
    <w:rsid w:val="00C93AAF"/>
    <w:rsid w:val="00CA0135"/>
    <w:rsid w:val="00CA4FDD"/>
    <w:rsid w:val="00CA522C"/>
    <w:rsid w:val="00CA7BA5"/>
    <w:rsid w:val="00CB3821"/>
    <w:rsid w:val="00CB54B6"/>
    <w:rsid w:val="00CB6348"/>
    <w:rsid w:val="00CC1695"/>
    <w:rsid w:val="00CC3ABC"/>
    <w:rsid w:val="00CC72AC"/>
    <w:rsid w:val="00CD1CE2"/>
    <w:rsid w:val="00CD3C9F"/>
    <w:rsid w:val="00CE326E"/>
    <w:rsid w:val="00CE6A1D"/>
    <w:rsid w:val="00D03A32"/>
    <w:rsid w:val="00D07389"/>
    <w:rsid w:val="00D07A0D"/>
    <w:rsid w:val="00D1307B"/>
    <w:rsid w:val="00D149B9"/>
    <w:rsid w:val="00D14BE5"/>
    <w:rsid w:val="00D159E0"/>
    <w:rsid w:val="00D23B23"/>
    <w:rsid w:val="00D24D43"/>
    <w:rsid w:val="00D325C6"/>
    <w:rsid w:val="00D365E4"/>
    <w:rsid w:val="00D4479B"/>
    <w:rsid w:val="00D55C57"/>
    <w:rsid w:val="00D605A6"/>
    <w:rsid w:val="00D72253"/>
    <w:rsid w:val="00D770D5"/>
    <w:rsid w:val="00D80075"/>
    <w:rsid w:val="00D844B4"/>
    <w:rsid w:val="00D90622"/>
    <w:rsid w:val="00D92ACC"/>
    <w:rsid w:val="00D96039"/>
    <w:rsid w:val="00D96481"/>
    <w:rsid w:val="00D96FA6"/>
    <w:rsid w:val="00D97EE2"/>
    <w:rsid w:val="00DA3E0B"/>
    <w:rsid w:val="00DB28E0"/>
    <w:rsid w:val="00DB385E"/>
    <w:rsid w:val="00DB5DB4"/>
    <w:rsid w:val="00DB7A1F"/>
    <w:rsid w:val="00DC23B9"/>
    <w:rsid w:val="00DC3197"/>
    <w:rsid w:val="00DC4BE0"/>
    <w:rsid w:val="00DC5FF5"/>
    <w:rsid w:val="00DC6BB7"/>
    <w:rsid w:val="00DD0F84"/>
    <w:rsid w:val="00DD1F1E"/>
    <w:rsid w:val="00DD356B"/>
    <w:rsid w:val="00DD5706"/>
    <w:rsid w:val="00DF0E96"/>
    <w:rsid w:val="00DF45DB"/>
    <w:rsid w:val="00DF7612"/>
    <w:rsid w:val="00E01F71"/>
    <w:rsid w:val="00E17FC5"/>
    <w:rsid w:val="00E262CC"/>
    <w:rsid w:val="00E31B67"/>
    <w:rsid w:val="00E42D71"/>
    <w:rsid w:val="00E47F2A"/>
    <w:rsid w:val="00E50040"/>
    <w:rsid w:val="00E7209C"/>
    <w:rsid w:val="00E72CF9"/>
    <w:rsid w:val="00E74245"/>
    <w:rsid w:val="00E7593E"/>
    <w:rsid w:val="00E82BA2"/>
    <w:rsid w:val="00E84FE7"/>
    <w:rsid w:val="00EA493A"/>
    <w:rsid w:val="00EB47CE"/>
    <w:rsid w:val="00EC06AD"/>
    <w:rsid w:val="00ED1F09"/>
    <w:rsid w:val="00ED264D"/>
    <w:rsid w:val="00ED5082"/>
    <w:rsid w:val="00ED791E"/>
    <w:rsid w:val="00EE3507"/>
    <w:rsid w:val="00EE473E"/>
    <w:rsid w:val="00EF31F1"/>
    <w:rsid w:val="00F067A3"/>
    <w:rsid w:val="00F135BB"/>
    <w:rsid w:val="00F14491"/>
    <w:rsid w:val="00F1598F"/>
    <w:rsid w:val="00F1626D"/>
    <w:rsid w:val="00F172CD"/>
    <w:rsid w:val="00F17ECB"/>
    <w:rsid w:val="00F306F2"/>
    <w:rsid w:val="00F3222B"/>
    <w:rsid w:val="00F4488F"/>
    <w:rsid w:val="00F46198"/>
    <w:rsid w:val="00F54438"/>
    <w:rsid w:val="00F6295A"/>
    <w:rsid w:val="00F701F3"/>
    <w:rsid w:val="00F76699"/>
    <w:rsid w:val="00F87B79"/>
    <w:rsid w:val="00F92801"/>
    <w:rsid w:val="00F9449A"/>
    <w:rsid w:val="00FA2547"/>
    <w:rsid w:val="00FA431A"/>
    <w:rsid w:val="00FA6667"/>
    <w:rsid w:val="00FA6E9D"/>
    <w:rsid w:val="00FB1B6C"/>
    <w:rsid w:val="00FB4BB1"/>
    <w:rsid w:val="00FC3B3A"/>
    <w:rsid w:val="00FD39C3"/>
    <w:rsid w:val="00FD49F0"/>
    <w:rsid w:val="00FD4C92"/>
    <w:rsid w:val="00FD6CBF"/>
    <w:rsid w:val="00FE4217"/>
    <w:rsid w:val="00FE7FC4"/>
    <w:rsid w:val="00FF3C94"/>
    <w:rsid w:val="00FF4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07CAD"/>
  <w15:chartTrackingRefBased/>
  <w15:docId w15:val="{9A919C90-66E1-3E48-99E7-615EE7E1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lang w:val="x-none" w:eastAsia="x-none"/>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lang w:val="x-none" w:eastAsia="x-none"/>
    </w:rPr>
  </w:style>
  <w:style w:type="paragraph" w:styleId="Titre8">
    <w:name w:val="heading 8"/>
    <w:basedOn w:val="Normal"/>
    <w:next w:val="Normal"/>
    <w:link w:val="Titre8Car"/>
    <w:qFormat/>
    <w:rsid w:val="00A612BB"/>
    <w:pPr>
      <w:spacing w:before="240" w:after="60"/>
      <w:outlineLvl w:val="7"/>
    </w:pPr>
    <w:rPr>
      <w:rFonts w:ascii="Calibri" w:hAnsi="Calibri"/>
      <w:i/>
      <w:iCs/>
      <w:lang w:val="x-none" w:eastAsia="x-none"/>
    </w:rPr>
  </w:style>
  <w:style w:type="paragraph" w:styleId="Titre9">
    <w:name w:val="heading 9"/>
    <w:basedOn w:val="Normal"/>
    <w:next w:val="Normal"/>
    <w:link w:val="Titre9Car"/>
    <w:qFormat/>
    <w:rsid w:val="00A612BB"/>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lang w:val="x-none" w:eastAsia="x-none"/>
    </w:rPr>
  </w:style>
  <w:style w:type="paragraph" w:styleId="Pieddepage">
    <w:name w:val="footer"/>
    <w:basedOn w:val="Normal"/>
    <w:link w:val="PieddepageCar"/>
    <w:uiPriority w:val="99"/>
    <w:rsid w:val="00CE326E"/>
    <w:pPr>
      <w:tabs>
        <w:tab w:val="center" w:pos="4536"/>
        <w:tab w:val="right" w:pos="9072"/>
      </w:tabs>
    </w:pPr>
    <w:rPr>
      <w:szCs w:val="20"/>
      <w:lang w:val="x-none" w:eastAsia="x-none"/>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lang w:val="x-none" w:eastAsia="x-none"/>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3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lang w:val="x-none" w:eastAsia="x-none"/>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rPr>
      <w:lang w:val="x-none" w:eastAsia="x-none"/>
    </w:r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lang w:val="x-none" w:eastAsia="x-none"/>
    </w:rPr>
  </w:style>
  <w:style w:type="character" w:customStyle="1" w:styleId="ObjetducommentaireCar">
    <w:name w:val="Objet du commentaire Car"/>
    <w:link w:val="Objetducommentaire"/>
    <w:rsid w:val="007D02BA"/>
    <w:rPr>
      <w:b/>
      <w:bCs/>
    </w:rPr>
  </w:style>
  <w:style w:type="paragraph" w:styleId="Sansinterligne">
    <w:name w:val="No Spacing"/>
    <w:uiPriority w:val="1"/>
    <w:qFormat/>
    <w:rsid w:val="00BA63E7"/>
    <w:rPr>
      <w:rFonts w:ascii="Calibri" w:eastAsia="Calibri" w:hAnsi="Calibri"/>
      <w:sz w:val="22"/>
      <w:szCs w:val="22"/>
      <w:lang w:eastAsia="en-US"/>
    </w:rPr>
  </w:style>
  <w:style w:type="character" w:styleId="Lienhypertextesuivivisit">
    <w:name w:val="FollowedHyperlink"/>
    <w:uiPriority w:val="99"/>
    <w:semiHidden/>
    <w:unhideWhenUsed/>
    <w:rsid w:val="00733534"/>
    <w:rPr>
      <w:color w:val="954F72"/>
      <w:u w:val="single"/>
    </w:rPr>
  </w:style>
  <w:style w:type="character" w:styleId="Mentionnonrsolue">
    <w:name w:val="Unresolved Mention"/>
    <w:basedOn w:val="Policepardfaut"/>
    <w:uiPriority w:val="99"/>
    <w:semiHidden/>
    <w:unhideWhenUsed/>
    <w:rsid w:val="00FB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document/15922/download"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a.fr/comprendre/Pages/matiere-univers/essentiel-sur-la-matiere.aspx" TargetMode="External"/><Relationship Id="rId12" Type="http://schemas.openxmlformats.org/officeDocument/2006/relationships/hyperlink" Target="https://www.lemonde.fr/sciences/video/2019/08/18/comment-les-etoiles-creent-la-matiere-en-jouant-aux-lego_5500464_165068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a.fr/multimedia/Pages/videos/culture-scientifique/terre-univers/origine-creation-matiere.aspx"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scol.education.fr/225/recherche-et-innovation-en-physique-chimie"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1831</Words>
  <Characters>10072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11880</CharactersWithSpaces>
  <SharedDoc>false</SharedDoc>
  <HLinks>
    <vt:vector size="12" baseType="variant">
      <vt:variant>
        <vt:i4>7995437</vt:i4>
      </vt:variant>
      <vt:variant>
        <vt:i4>15</vt:i4>
      </vt:variant>
      <vt:variant>
        <vt:i4>0</vt:i4>
      </vt:variant>
      <vt:variant>
        <vt:i4>5</vt:i4>
      </vt:variant>
      <vt:variant>
        <vt:lpwstr>https://www.lemonde.fr/sciences/video/2019/08/18/comment-les-etoiles-creent-la-matiere-en-jouant-aux-lego_5500464_1650684.html</vt:lpwstr>
      </vt:variant>
      <vt:variant>
        <vt:lpwstr/>
      </vt:variant>
      <vt:variant>
        <vt:i4>7143538</vt:i4>
      </vt:variant>
      <vt:variant>
        <vt:i4>12</vt:i4>
      </vt:variant>
      <vt:variant>
        <vt:i4>0</vt:i4>
      </vt:variant>
      <vt:variant>
        <vt:i4>5</vt:i4>
      </vt:variant>
      <vt:variant>
        <vt:lpwstr>http://www.cea.fr/multimedia/Pages/videos/culture-scientifique/terre-univers/origine-creation-matiere.aspx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 ROUZAIRE</cp:lastModifiedBy>
  <cp:revision>3</cp:revision>
  <cp:lastPrinted>2013-03-29T11:59:00Z</cp:lastPrinted>
  <dcterms:created xsi:type="dcterms:W3CDTF">2022-07-13T14:53:00Z</dcterms:created>
  <dcterms:modified xsi:type="dcterms:W3CDTF">2022-07-13T14:57:00Z</dcterms:modified>
</cp:coreProperties>
</file>